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1-Accent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119"/>
        <w:gridCol w:w="2126"/>
      </w:tblGrid>
      <w:tr w:rsidR="003C2598" w:rsidRPr="003C0598" w14:paraId="52A34F95" w14:textId="77777777" w:rsidTr="005E2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2B2FFB" w14:textId="77777777" w:rsidR="003C2598" w:rsidRPr="00FC3415" w:rsidRDefault="003C2598" w:rsidP="0048688E">
            <w:pPr>
              <w:spacing w:before="60" w:after="60"/>
              <w:jc w:val="center"/>
              <w:rPr>
                <w:rStyle w:val="A0"/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C3415">
              <w:rPr>
                <w:rStyle w:val="A0"/>
                <w:rFonts w:ascii="Arial" w:hAnsi="Arial" w:cs="Arial"/>
                <w:sz w:val="28"/>
                <w:szCs w:val="28"/>
              </w:rPr>
              <w:t>Application Form</w:t>
            </w:r>
          </w:p>
          <w:p w14:paraId="24DC8F0B" w14:textId="464C2E17" w:rsidR="003C2598" w:rsidRPr="00355FFA" w:rsidRDefault="003C2598" w:rsidP="0048688E">
            <w:pPr>
              <w:spacing w:before="60" w:after="60"/>
              <w:jc w:val="center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55FFA">
              <w:rPr>
                <w:rStyle w:val="A0"/>
                <w:rFonts w:ascii="Arial" w:hAnsi="Arial" w:cs="Arial"/>
              </w:rPr>
              <w:t>MRC Prox</w:t>
            </w:r>
            <w:r w:rsidR="00D9327E" w:rsidRPr="00355FFA">
              <w:rPr>
                <w:rStyle w:val="A0"/>
                <w:rFonts w:ascii="Arial" w:hAnsi="Arial" w:cs="Arial"/>
              </w:rPr>
              <w:t>imity to Discovery (P2D) 2018</w:t>
            </w:r>
          </w:p>
          <w:p w14:paraId="3664C340" w14:textId="011AF4D3" w:rsidR="003C2598" w:rsidRPr="005E249C" w:rsidRDefault="003C2598" w:rsidP="005E249C">
            <w:pPr>
              <w:spacing w:before="60" w:after="60"/>
              <w:jc w:val="center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55FFA">
              <w:rPr>
                <w:rStyle w:val="A0"/>
                <w:rFonts w:ascii="Arial" w:hAnsi="Arial" w:cs="Arial"/>
              </w:rPr>
              <w:t>“</w:t>
            </w:r>
            <w:r w:rsidR="00C54568" w:rsidRPr="00355FFA">
              <w:rPr>
                <w:rStyle w:val="A0"/>
                <w:rFonts w:ascii="Arial" w:hAnsi="Arial" w:cs="Arial"/>
              </w:rPr>
              <w:t xml:space="preserve">Tropical Infectious Disease Consortium: Expanding and </w:t>
            </w:r>
            <w:r w:rsidRPr="00355FFA">
              <w:rPr>
                <w:rStyle w:val="A0"/>
                <w:rFonts w:ascii="Arial" w:hAnsi="Arial" w:cs="Arial"/>
              </w:rPr>
              <w:t>A</w:t>
            </w:r>
            <w:r w:rsidR="00C54568" w:rsidRPr="00355FFA">
              <w:rPr>
                <w:rStyle w:val="A0"/>
                <w:rFonts w:ascii="Arial" w:hAnsi="Arial" w:cs="Arial"/>
              </w:rPr>
              <w:t>ccelerating Product Development”</w:t>
            </w:r>
          </w:p>
        </w:tc>
      </w:tr>
      <w:tr w:rsidR="003C2598" w:rsidRPr="003C0598" w14:paraId="5B5D4354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2DC4E17A" w14:textId="00F6FDBC" w:rsidR="003C2598" w:rsidRPr="00BC0103" w:rsidRDefault="00BC0103" w:rsidP="00A069DC">
            <w:pPr>
              <w:spacing w:before="240"/>
              <w:jc w:val="center"/>
              <w:rPr>
                <w:rStyle w:val="A0"/>
                <w:rFonts w:ascii="Arial" w:hAnsi="Arial" w:cs="Arial"/>
                <w:color w:val="FF0000"/>
              </w:rPr>
            </w:pPr>
            <w:r>
              <w:rPr>
                <w:rStyle w:val="A0"/>
                <w:rFonts w:ascii="Arial" w:hAnsi="Arial" w:cs="Arial"/>
                <w:color w:val="FF0000"/>
              </w:rPr>
              <w:t xml:space="preserve">THE FULL </w:t>
            </w:r>
            <w:r w:rsidR="003C2598" w:rsidRPr="00BC0103">
              <w:rPr>
                <w:rStyle w:val="A0"/>
                <w:rFonts w:ascii="Arial" w:hAnsi="Arial" w:cs="Arial"/>
                <w:color w:val="FF0000"/>
              </w:rPr>
              <w:t>APPLICATION SHOULD BE PRODUCED IN ARIAL FONT SIZE 11</w:t>
            </w:r>
          </w:p>
          <w:p w14:paraId="315D178D" w14:textId="486F2A05" w:rsidR="003C2598" w:rsidRPr="003C0598" w:rsidRDefault="00BA6735" w:rsidP="00A069DC">
            <w:pPr>
              <w:spacing w:after="240"/>
              <w:jc w:val="center"/>
              <w:rPr>
                <w:rStyle w:val="A0"/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Style w:val="A0"/>
                <w:rFonts w:ascii="Arial" w:hAnsi="Arial" w:cs="Arial"/>
                <w:color w:val="FF0000"/>
              </w:rPr>
              <w:t xml:space="preserve">Closing date 4PM </w:t>
            </w:r>
            <w:r w:rsidR="00E576B0">
              <w:rPr>
                <w:rStyle w:val="A0"/>
                <w:rFonts w:ascii="Arial" w:hAnsi="Arial" w:cs="Arial"/>
                <w:color w:val="FF0000"/>
              </w:rPr>
              <w:t>Wednesday 23</w:t>
            </w:r>
            <w:bookmarkStart w:id="0" w:name="_GoBack"/>
            <w:bookmarkEnd w:id="0"/>
            <w:r w:rsidR="00D9327E">
              <w:rPr>
                <w:rStyle w:val="A0"/>
                <w:rFonts w:ascii="Arial" w:hAnsi="Arial" w:cs="Arial"/>
                <w:color w:val="FF0000"/>
              </w:rPr>
              <w:t xml:space="preserve"> </w:t>
            </w:r>
            <w:r w:rsidR="00F33415">
              <w:rPr>
                <w:rStyle w:val="A0"/>
                <w:rFonts w:ascii="Arial" w:hAnsi="Arial" w:cs="Arial"/>
                <w:color w:val="FF0000"/>
              </w:rPr>
              <w:t>May</w:t>
            </w:r>
            <w:r w:rsidR="00D9327E">
              <w:rPr>
                <w:rStyle w:val="A0"/>
                <w:rFonts w:ascii="Arial" w:hAnsi="Arial" w:cs="Arial"/>
                <w:color w:val="FF0000"/>
              </w:rPr>
              <w:t xml:space="preserve"> 2018</w:t>
            </w:r>
            <w:r>
              <w:rPr>
                <w:rStyle w:val="A0"/>
                <w:rFonts w:ascii="Arial" w:hAnsi="Arial" w:cs="Arial"/>
                <w:color w:val="FF0000"/>
              </w:rPr>
              <w:t>. Complete</w:t>
            </w:r>
            <w:r w:rsidR="00C81CF7">
              <w:rPr>
                <w:rStyle w:val="A0"/>
                <w:rFonts w:ascii="Arial" w:hAnsi="Arial" w:cs="Arial"/>
                <w:color w:val="FF0000"/>
              </w:rPr>
              <w:t>d</w:t>
            </w:r>
            <w:r>
              <w:rPr>
                <w:rStyle w:val="A0"/>
                <w:rFonts w:ascii="Arial" w:hAnsi="Arial" w:cs="Arial"/>
                <w:color w:val="FF0000"/>
              </w:rPr>
              <w:t xml:space="preserve"> applications to </w:t>
            </w:r>
            <w:hyperlink r:id="rId11" w:history="1">
              <w:r w:rsidRPr="00FD1E6B">
                <w:rPr>
                  <w:rStyle w:val="Hyperlink"/>
                  <w:rFonts w:ascii="Arial" w:hAnsi="Arial" w:cs="Arial"/>
                </w:rPr>
                <w:t>lstmro@lstmed.ac.uk</w:t>
              </w:r>
            </w:hyperlink>
          </w:p>
        </w:tc>
      </w:tr>
      <w:tr w:rsidR="0036418B" w:rsidRPr="003C0598" w14:paraId="552E4592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DB28893" w14:textId="5359E439" w:rsidR="0036418B" w:rsidRPr="003C0598" w:rsidRDefault="0036418B" w:rsidP="006C1920">
            <w:pPr>
              <w:spacing w:before="60" w:after="60"/>
              <w:rPr>
                <w:rStyle w:val="A0"/>
                <w:rFonts w:ascii="Arial" w:hAnsi="Arial" w:cs="Arial"/>
              </w:rPr>
            </w:pPr>
            <w:r w:rsidRPr="003C0598">
              <w:rPr>
                <w:rStyle w:val="A0"/>
                <w:rFonts w:ascii="Arial" w:hAnsi="Arial" w:cs="Arial"/>
              </w:rPr>
              <w:t>Section A. Applicant Details</w:t>
            </w:r>
          </w:p>
        </w:tc>
      </w:tr>
      <w:tr w:rsidR="0036418B" w:rsidRPr="003C0598" w14:paraId="6673056D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4F87C3" w14:textId="26C35BBD" w:rsidR="0036418B" w:rsidRPr="003C0598" w:rsidRDefault="0036418B" w:rsidP="006C1920">
            <w:pPr>
              <w:spacing w:before="60" w:after="6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C0598">
              <w:rPr>
                <w:rStyle w:val="A0"/>
                <w:rFonts w:ascii="Arial" w:hAnsi="Arial" w:cs="Arial"/>
                <w:b w:val="0"/>
                <w:bCs w:val="0"/>
              </w:rPr>
              <w:t>Name of Applicant</w:t>
            </w:r>
            <w:r w:rsidR="007C5C0E" w:rsidRPr="003C0598">
              <w:rPr>
                <w:rStyle w:val="A0"/>
                <w:rFonts w:ascii="Arial" w:hAnsi="Arial" w:cs="Arial"/>
                <w:b w:val="0"/>
                <w:bCs w:val="0"/>
              </w:rPr>
              <w:t xml:space="preserve"> (surname, name)</w:t>
            </w:r>
            <w:r w:rsidRPr="003C0598">
              <w:rPr>
                <w:rStyle w:val="FootnoteReference"/>
                <w:rFonts w:ascii="Arial" w:hAnsi="Arial" w:cs="Arial"/>
                <w:b w:val="0"/>
              </w:rPr>
              <w:footnoteReference w:id="1"/>
            </w:r>
            <w:r w:rsidRPr="003C0598">
              <w:rPr>
                <w:rStyle w:val="A0"/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B408D21" w14:textId="42F3995E" w:rsidR="0036418B" w:rsidRPr="003C0598" w:rsidRDefault="0036418B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36418B" w:rsidRPr="003C0598" w14:paraId="5F83F3EA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9EBF50" w14:textId="1C7F6B2A" w:rsidR="0036418B" w:rsidRPr="003C0598" w:rsidRDefault="0036418B" w:rsidP="006C1920">
            <w:pPr>
              <w:spacing w:before="60" w:after="6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C0598">
              <w:rPr>
                <w:rStyle w:val="A0"/>
                <w:rFonts w:ascii="Arial" w:hAnsi="Arial" w:cs="Arial"/>
                <w:b w:val="0"/>
                <w:bCs w:val="0"/>
              </w:rPr>
              <w:t xml:space="preserve">Applicant </w:t>
            </w:r>
            <w:r w:rsidR="00FE4987">
              <w:rPr>
                <w:rStyle w:val="A0"/>
                <w:rFonts w:ascii="Arial" w:hAnsi="Arial" w:cs="Arial"/>
                <w:b w:val="0"/>
                <w:bCs w:val="0"/>
              </w:rPr>
              <w:t>Institution and d</w:t>
            </w:r>
            <w:r w:rsidRPr="003C0598">
              <w:rPr>
                <w:rStyle w:val="A0"/>
                <w:rFonts w:ascii="Arial" w:hAnsi="Arial" w:cs="Arial"/>
                <w:b w:val="0"/>
                <w:bCs w:val="0"/>
              </w:rPr>
              <w:t xml:space="preserve">epartment 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01E2526" w14:textId="2266E880" w:rsidR="0036418B" w:rsidRPr="003C0598" w:rsidRDefault="0036418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36418B" w:rsidRPr="003C0598" w14:paraId="376FDA34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47BA18" w14:textId="7E19B5F2" w:rsidR="0036418B" w:rsidRPr="003C0598" w:rsidRDefault="0036418B" w:rsidP="006C1920">
            <w:pPr>
              <w:spacing w:before="60" w:after="6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C0598">
              <w:rPr>
                <w:rFonts w:ascii="Arial" w:hAnsi="Arial" w:cs="Arial"/>
                <w:b w:val="0"/>
              </w:rPr>
              <w:t>Co-Investigators (incl. affiliations)</w:t>
            </w:r>
            <w:r w:rsidR="003A2177" w:rsidRPr="003C0598">
              <w:rPr>
                <w:rFonts w:ascii="Arial" w:hAnsi="Arial" w:cs="Arial"/>
                <w:b w:val="0"/>
              </w:rPr>
              <w:t>, if applicable</w:t>
            </w:r>
            <w:r w:rsidR="007A12AC" w:rsidRPr="003C0598">
              <w:rPr>
                <w:rStyle w:val="A0"/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6BB3868" w14:textId="100357F0" w:rsidR="0036418B" w:rsidRPr="003C0598" w:rsidRDefault="0036418B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3A4180" w:rsidRPr="003C0598" w14:paraId="30B2C099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CFF1419" w14:textId="1A46B6E8" w:rsidR="003A4180" w:rsidRPr="003C0598" w:rsidRDefault="003A4180" w:rsidP="006C1920">
            <w:pPr>
              <w:spacing w:before="60" w:after="60"/>
              <w:rPr>
                <w:rStyle w:val="A0"/>
                <w:rFonts w:ascii="Arial" w:hAnsi="Arial" w:cs="Arial"/>
              </w:rPr>
            </w:pPr>
            <w:r w:rsidRPr="003C0598">
              <w:rPr>
                <w:rStyle w:val="A0"/>
                <w:rFonts w:ascii="Arial" w:hAnsi="Arial" w:cs="Arial"/>
              </w:rPr>
              <w:t xml:space="preserve">Section </w:t>
            </w:r>
            <w:r w:rsidR="00D02D2B" w:rsidRPr="003C0598">
              <w:rPr>
                <w:rStyle w:val="A0"/>
                <w:rFonts w:ascii="Arial" w:hAnsi="Arial" w:cs="Arial"/>
              </w:rPr>
              <w:t>B</w:t>
            </w:r>
            <w:r w:rsidR="000745F9">
              <w:rPr>
                <w:rStyle w:val="A0"/>
                <w:rFonts w:ascii="Arial" w:hAnsi="Arial" w:cs="Arial"/>
              </w:rPr>
              <w:t xml:space="preserve">. </w:t>
            </w:r>
            <w:r w:rsidRPr="003C0598">
              <w:rPr>
                <w:rStyle w:val="A0"/>
                <w:rFonts w:ascii="Arial" w:hAnsi="Arial" w:cs="Arial"/>
              </w:rPr>
              <w:t>partner information</w:t>
            </w:r>
            <w:r w:rsidRPr="003C0598">
              <w:rPr>
                <w:rStyle w:val="FootnoteReference"/>
                <w:rFonts w:ascii="Arial" w:hAnsi="Arial" w:cs="Arial"/>
                <w:b w:val="0"/>
              </w:rPr>
              <w:footnoteReference w:id="2"/>
            </w:r>
          </w:p>
        </w:tc>
      </w:tr>
      <w:tr w:rsidR="00BE1460" w:rsidRPr="003C0598" w14:paraId="33CDC02A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D029C2" w14:textId="67B44E79" w:rsidR="00BE1460" w:rsidRPr="003C0598" w:rsidRDefault="00BE1460" w:rsidP="006C1920">
            <w:pPr>
              <w:spacing w:before="60" w:after="60"/>
              <w:rPr>
                <w:rFonts w:ascii="Arial" w:hAnsi="Arial" w:cs="Arial"/>
                <w:i/>
              </w:rPr>
            </w:pPr>
            <w:r w:rsidRPr="003C0598">
              <w:rPr>
                <w:rFonts w:ascii="Arial" w:hAnsi="Arial" w:cs="Arial"/>
                <w:i/>
              </w:rPr>
              <w:t>Organisation 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EF79A" w14:textId="77777777" w:rsidR="00BE1460" w:rsidRPr="003C0598" w:rsidRDefault="00BE146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  <w:i/>
              </w:rPr>
            </w:pPr>
          </w:p>
        </w:tc>
      </w:tr>
      <w:tr w:rsidR="00D3730B" w:rsidRPr="003C0598" w14:paraId="427A129C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CFCFE" w14:textId="47337C8A" w:rsidR="00D3730B" w:rsidRPr="003C0598" w:rsidRDefault="00943248" w:rsidP="006C1920">
            <w:pPr>
              <w:spacing w:before="60" w:after="60"/>
              <w:rPr>
                <w:rFonts w:ascii="Arial" w:hAnsi="Arial" w:cs="Arial"/>
              </w:rPr>
            </w:pPr>
            <w:r w:rsidRPr="003C0598">
              <w:rPr>
                <w:rFonts w:ascii="Arial" w:hAnsi="Arial" w:cs="Arial"/>
                <w:b w:val="0"/>
              </w:rPr>
              <w:t>Organisation 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1A282A0" w14:textId="77777777" w:rsidR="00D3730B" w:rsidRPr="003C0598" w:rsidRDefault="00D3730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943248" w:rsidRPr="003C0598" w14:paraId="05828918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A94469" w14:textId="4399549F" w:rsidR="00943248" w:rsidRPr="009310BA" w:rsidRDefault="00943248" w:rsidP="006C1920">
            <w:pPr>
              <w:spacing w:before="60" w:after="60"/>
              <w:rPr>
                <w:rFonts w:ascii="Arial" w:hAnsi="Arial" w:cs="Arial"/>
                <w:b w:val="0"/>
                <w:vertAlign w:val="superscript"/>
              </w:rPr>
            </w:pPr>
            <w:r w:rsidRPr="003C0598">
              <w:rPr>
                <w:rFonts w:ascii="Arial" w:hAnsi="Arial" w:cs="Arial"/>
                <w:b w:val="0"/>
              </w:rPr>
              <w:t>Organisation type</w:t>
            </w:r>
            <w:r w:rsidR="009310BA">
              <w:rPr>
                <w:rFonts w:ascii="Arial" w:hAnsi="Arial" w:cs="Arial"/>
                <w:b w:val="0"/>
              </w:rPr>
              <w:t xml:space="preserve"> </w:t>
            </w:r>
            <w:r w:rsidR="009310BA">
              <w:rPr>
                <w:rFonts w:ascii="Arial" w:hAnsi="Arial" w:cs="Arial"/>
                <w:b w:val="0"/>
                <w:vertAlign w:val="superscript"/>
              </w:rPr>
              <w:t>See Note 1</w:t>
            </w:r>
            <w:r w:rsidR="002E0967">
              <w:rPr>
                <w:rFonts w:ascii="Arial" w:hAnsi="Arial" w:cs="Arial"/>
                <w:b w:val="0"/>
                <w:vertAlign w:val="superscript"/>
              </w:rPr>
              <w:t>2</w:t>
            </w:r>
            <w:r w:rsidR="009310BA">
              <w:rPr>
                <w:rFonts w:ascii="Arial" w:hAnsi="Arial" w:cs="Arial"/>
                <w:b w:val="0"/>
                <w:vertAlign w:val="superscript"/>
              </w:rPr>
              <w:t xml:space="preserve"> on guidance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4B2415E" w14:textId="0E58BF85" w:rsidR="00943248" w:rsidRPr="003C0598" w:rsidRDefault="00943248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D3730B" w:rsidRPr="003C0598" w14:paraId="7AEB3E3F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C51F2F" w14:textId="003B8747" w:rsidR="00D3730B" w:rsidRPr="003C0598" w:rsidRDefault="00943248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Organisation address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249F93B" w14:textId="77777777" w:rsidR="00D3730B" w:rsidRPr="003C0598" w:rsidRDefault="00D3730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943248" w:rsidRPr="003C0598" w14:paraId="1CF81791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77F9F2" w14:textId="4085A9D3" w:rsidR="00943248" w:rsidRPr="003C0598" w:rsidRDefault="00943248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Postcode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5BC899D" w14:textId="77777777" w:rsidR="00943248" w:rsidRPr="003C0598" w:rsidRDefault="00943248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943248" w:rsidRPr="003C0598" w14:paraId="7EC07C37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0B693B" w14:textId="7A2D3CF5" w:rsidR="00943248" w:rsidRPr="003C0598" w:rsidRDefault="00943248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Telephone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5D1052D" w14:textId="77777777" w:rsidR="00943248" w:rsidRPr="003C0598" w:rsidRDefault="00943248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943248" w:rsidRPr="003C0598" w14:paraId="2C17A978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770B65" w14:textId="2F98CC8A" w:rsidR="00943248" w:rsidRPr="003C0598" w:rsidRDefault="0061258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Main contact Name and Position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6FCD22C" w14:textId="77777777" w:rsidR="00943248" w:rsidRPr="003C0598" w:rsidRDefault="00943248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943248" w:rsidRPr="003C0598" w14:paraId="59392112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9F2DC1" w14:textId="473F40E9" w:rsidR="00943248" w:rsidRPr="003C0598" w:rsidRDefault="00C13BF3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Email address of contact person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EAB35BC" w14:textId="77777777" w:rsidR="00943248" w:rsidRPr="003C0598" w:rsidRDefault="00943248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943248" w:rsidRPr="003C0598" w14:paraId="0B8182BC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A32FD7" w14:textId="1504362A" w:rsidR="00943248" w:rsidRPr="003C0598" w:rsidRDefault="006B4F63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 xml:space="preserve">UK based partner? </w:t>
            </w:r>
            <w:r w:rsidR="00523BBD">
              <w:rPr>
                <w:rFonts w:ascii="Arial" w:hAnsi="Arial" w:cs="Arial"/>
                <w:b w:val="0"/>
              </w:rPr>
              <w:t>(Y/N)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86F28EA" w14:textId="686CB413" w:rsidR="00943248" w:rsidRPr="003C0598" w:rsidRDefault="00943248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0E55D1CD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B4B49" w14:textId="7C4539C0" w:rsidR="00BE1460" w:rsidRPr="003C0598" w:rsidRDefault="00BE1460" w:rsidP="006C1920">
            <w:pPr>
              <w:spacing w:before="60" w:after="60"/>
              <w:rPr>
                <w:rFonts w:ascii="Arial" w:hAnsi="Arial" w:cs="Arial"/>
                <w:i/>
              </w:rPr>
            </w:pPr>
            <w:r w:rsidRPr="003C0598">
              <w:rPr>
                <w:rFonts w:ascii="Arial" w:hAnsi="Arial" w:cs="Arial"/>
                <w:i/>
              </w:rPr>
              <w:t>Organisation 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436C4" w14:textId="77777777" w:rsidR="00BE1460" w:rsidRPr="003C0598" w:rsidRDefault="00BE1460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  <w:i/>
              </w:rPr>
            </w:pPr>
          </w:p>
        </w:tc>
      </w:tr>
      <w:tr w:rsidR="00BE1460" w:rsidRPr="003C0598" w14:paraId="090E18A0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E5BB9" w14:textId="77777777" w:rsidR="00BE1460" w:rsidRPr="003C0598" w:rsidRDefault="00BE1460" w:rsidP="006C1920">
            <w:pPr>
              <w:spacing w:before="60" w:after="60"/>
              <w:rPr>
                <w:rFonts w:ascii="Arial" w:hAnsi="Arial" w:cs="Arial"/>
              </w:rPr>
            </w:pPr>
            <w:r w:rsidRPr="003C0598">
              <w:rPr>
                <w:rFonts w:ascii="Arial" w:hAnsi="Arial" w:cs="Arial"/>
                <w:b w:val="0"/>
              </w:rPr>
              <w:t>Organisation 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7F18F29" w14:textId="77777777" w:rsidR="00BE1460" w:rsidRPr="003C0598" w:rsidRDefault="00BE146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02854171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D367FF" w14:textId="5C97A9EC" w:rsidR="00BE1460" w:rsidRPr="00CA4249" w:rsidRDefault="00BE1460" w:rsidP="006C1920">
            <w:pPr>
              <w:spacing w:before="60" w:after="60"/>
              <w:rPr>
                <w:rFonts w:ascii="Arial" w:hAnsi="Arial" w:cs="Arial"/>
                <w:b w:val="0"/>
                <w:vertAlign w:val="superscript"/>
              </w:rPr>
            </w:pPr>
            <w:r w:rsidRPr="003C0598">
              <w:rPr>
                <w:rFonts w:ascii="Arial" w:hAnsi="Arial" w:cs="Arial"/>
                <w:b w:val="0"/>
              </w:rPr>
              <w:t>Organisation type</w:t>
            </w:r>
            <w:r w:rsidR="00CA4249">
              <w:rPr>
                <w:rFonts w:ascii="Arial" w:hAnsi="Arial" w:cs="Arial"/>
                <w:b w:val="0"/>
              </w:rPr>
              <w:t xml:space="preserve"> </w:t>
            </w:r>
            <w:r w:rsidR="00CA4249">
              <w:rPr>
                <w:rFonts w:ascii="Arial" w:hAnsi="Arial" w:cs="Arial"/>
                <w:b w:val="0"/>
                <w:vertAlign w:val="superscript"/>
              </w:rPr>
              <w:t>See Note 1</w:t>
            </w:r>
            <w:r w:rsidR="002E0967">
              <w:rPr>
                <w:rFonts w:ascii="Arial" w:hAnsi="Arial" w:cs="Arial"/>
                <w:b w:val="0"/>
                <w:vertAlign w:val="superscript"/>
              </w:rPr>
              <w:t>2</w:t>
            </w:r>
            <w:r w:rsidR="00CA4249">
              <w:rPr>
                <w:rFonts w:ascii="Arial" w:hAnsi="Arial" w:cs="Arial"/>
                <w:b w:val="0"/>
                <w:vertAlign w:val="superscript"/>
              </w:rPr>
              <w:t xml:space="preserve"> on guidance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549927A" w14:textId="621DFC9F" w:rsidR="00BE1460" w:rsidRPr="003C0598" w:rsidRDefault="00BE1460" w:rsidP="006C1920">
            <w:pPr>
              <w:tabs>
                <w:tab w:val="center" w:pos="2289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67BB30FD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2C4DD6" w14:textId="77777777" w:rsidR="00BE1460" w:rsidRPr="003C0598" w:rsidRDefault="00BE146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Organisation address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7B2F704" w14:textId="77777777" w:rsidR="00BE1460" w:rsidRPr="003C0598" w:rsidRDefault="00BE146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3B8C025D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534044" w14:textId="77777777" w:rsidR="00BE1460" w:rsidRPr="003C0598" w:rsidRDefault="00BE146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Postcode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BD528D2" w14:textId="77777777" w:rsidR="00BE1460" w:rsidRPr="003C0598" w:rsidRDefault="00BE1460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02998322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439037" w14:textId="77777777" w:rsidR="00BE1460" w:rsidRPr="003C0598" w:rsidRDefault="00BE146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Telephone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C004D13" w14:textId="77777777" w:rsidR="00BE1460" w:rsidRPr="003C0598" w:rsidRDefault="00BE146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612580" w:rsidRPr="003C0598" w14:paraId="462164C8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326A30" w14:textId="77777777" w:rsidR="00612580" w:rsidRPr="003C0598" w:rsidRDefault="0061258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Main contact Name and Position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B206DCF" w14:textId="77777777" w:rsidR="00612580" w:rsidRPr="003C0598" w:rsidRDefault="00612580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48AA8855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8D751E" w14:textId="77777777" w:rsidR="00BE1460" w:rsidRPr="003C0598" w:rsidRDefault="00BE146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Email address of contact person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ED2D10D" w14:textId="77777777" w:rsidR="00BE1460" w:rsidRPr="003C0598" w:rsidRDefault="00BE146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5D518632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3D0FF3" w14:textId="27AE11B3" w:rsidR="00BE1460" w:rsidRPr="003C0598" w:rsidRDefault="00BE146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 xml:space="preserve">UK based partner? </w:t>
            </w:r>
            <w:r w:rsidR="005E2F5C">
              <w:rPr>
                <w:rFonts w:ascii="Arial" w:hAnsi="Arial" w:cs="Arial"/>
                <w:b w:val="0"/>
              </w:rPr>
              <w:t>(Y/N)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E99CCC6" w14:textId="4FB914FF" w:rsidR="00BE1460" w:rsidRPr="003C0598" w:rsidRDefault="00BE1460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7CB876A4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82390F" w14:textId="77777777" w:rsidR="005117E5" w:rsidRDefault="005117E5" w:rsidP="006C1920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4D1001B6" w14:textId="4A1D924C" w:rsidR="00BE1460" w:rsidRPr="003C0598" w:rsidRDefault="00BE1460" w:rsidP="006C1920">
            <w:pPr>
              <w:spacing w:before="60" w:after="60"/>
              <w:rPr>
                <w:rFonts w:ascii="Arial" w:hAnsi="Arial" w:cs="Arial"/>
                <w:i/>
              </w:rPr>
            </w:pPr>
            <w:r w:rsidRPr="003C0598">
              <w:rPr>
                <w:rFonts w:ascii="Arial" w:hAnsi="Arial" w:cs="Arial"/>
                <w:i/>
              </w:rPr>
              <w:lastRenderedPageBreak/>
              <w:t>Organisation 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E6FEB" w14:textId="77777777" w:rsidR="00BE1460" w:rsidRPr="003C0598" w:rsidRDefault="00BE146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  <w:i/>
              </w:rPr>
            </w:pPr>
          </w:p>
        </w:tc>
      </w:tr>
      <w:tr w:rsidR="00BE1460" w:rsidRPr="003C0598" w14:paraId="0E31BC4D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C5D8D" w14:textId="77777777" w:rsidR="00BE1460" w:rsidRPr="003C0598" w:rsidRDefault="00BE1460" w:rsidP="006C1920">
            <w:pPr>
              <w:spacing w:before="60" w:after="60"/>
              <w:rPr>
                <w:rFonts w:ascii="Arial" w:hAnsi="Arial" w:cs="Arial"/>
              </w:rPr>
            </w:pPr>
            <w:r w:rsidRPr="003C0598">
              <w:rPr>
                <w:rFonts w:ascii="Arial" w:hAnsi="Arial" w:cs="Arial"/>
                <w:b w:val="0"/>
              </w:rPr>
              <w:t>Organisation 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E8DBA53" w14:textId="77777777" w:rsidR="00BE1460" w:rsidRPr="003C0598" w:rsidRDefault="00BE1460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584671CA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1187A7" w14:textId="776A64FA" w:rsidR="00BE1460" w:rsidRPr="00D020CC" w:rsidRDefault="00BE1460" w:rsidP="006C1920">
            <w:pPr>
              <w:spacing w:before="60" w:after="60"/>
              <w:rPr>
                <w:rFonts w:ascii="Arial" w:hAnsi="Arial" w:cs="Arial"/>
                <w:b w:val="0"/>
                <w:vertAlign w:val="superscript"/>
              </w:rPr>
            </w:pPr>
            <w:r w:rsidRPr="003C0598">
              <w:rPr>
                <w:rFonts w:ascii="Arial" w:hAnsi="Arial" w:cs="Arial"/>
                <w:b w:val="0"/>
              </w:rPr>
              <w:t>Organisation type</w:t>
            </w:r>
            <w:r w:rsidR="00D020CC">
              <w:rPr>
                <w:rFonts w:ascii="Arial" w:hAnsi="Arial" w:cs="Arial"/>
                <w:b w:val="0"/>
              </w:rPr>
              <w:t xml:space="preserve"> </w:t>
            </w:r>
            <w:r w:rsidR="00D020CC">
              <w:rPr>
                <w:rFonts w:ascii="Arial" w:hAnsi="Arial" w:cs="Arial"/>
                <w:b w:val="0"/>
                <w:vertAlign w:val="superscript"/>
              </w:rPr>
              <w:t>See Note 1</w:t>
            </w:r>
            <w:r w:rsidR="002E0967">
              <w:rPr>
                <w:rFonts w:ascii="Arial" w:hAnsi="Arial" w:cs="Arial"/>
                <w:b w:val="0"/>
                <w:vertAlign w:val="superscript"/>
              </w:rPr>
              <w:t>2</w:t>
            </w:r>
            <w:r w:rsidR="00D020CC">
              <w:rPr>
                <w:rFonts w:ascii="Arial" w:hAnsi="Arial" w:cs="Arial"/>
                <w:b w:val="0"/>
                <w:vertAlign w:val="superscript"/>
              </w:rPr>
              <w:t xml:space="preserve"> on guidance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C8DD58E" w14:textId="7CEDD4A0" w:rsidR="00BE1460" w:rsidRPr="003C0598" w:rsidRDefault="00BE146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651C62B7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883DFB" w14:textId="77777777" w:rsidR="00BE1460" w:rsidRPr="003C0598" w:rsidRDefault="00BE146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Organisation address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2BE99BC" w14:textId="77777777" w:rsidR="00BE1460" w:rsidRPr="003C0598" w:rsidRDefault="00BE1460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7AC32AE5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03E0C6" w14:textId="77777777" w:rsidR="00BE1460" w:rsidRPr="003C0598" w:rsidRDefault="00BE146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Postcode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8D2D1B0" w14:textId="77777777" w:rsidR="00BE1460" w:rsidRPr="003C0598" w:rsidRDefault="00BE146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31B59083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518ADA" w14:textId="77777777" w:rsidR="00BE1460" w:rsidRPr="003C0598" w:rsidRDefault="00BE146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Telephone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F48AA2E" w14:textId="77777777" w:rsidR="00BE1460" w:rsidRPr="003C0598" w:rsidRDefault="00BE1460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612580" w:rsidRPr="003C0598" w14:paraId="4462886D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EF34C4" w14:textId="77777777" w:rsidR="00612580" w:rsidRPr="003C0598" w:rsidRDefault="0061258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Main contact Name and Position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1C8188D" w14:textId="77777777" w:rsidR="00612580" w:rsidRPr="003C0598" w:rsidRDefault="0061258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0C8406EB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2E2E68" w14:textId="77777777" w:rsidR="00BE1460" w:rsidRPr="003C0598" w:rsidRDefault="00BE146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Email address of contact person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6B72E9D" w14:textId="77777777" w:rsidR="00BE1460" w:rsidRPr="003C0598" w:rsidRDefault="00BE1460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BE1460" w:rsidRPr="003C0598" w14:paraId="62C1F2C9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0A1C98" w14:textId="743FB292" w:rsidR="00BE1460" w:rsidRPr="003C0598" w:rsidRDefault="00BE1460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 xml:space="preserve">UK based partner? </w:t>
            </w:r>
            <w:r w:rsidR="005E2F5C">
              <w:rPr>
                <w:rFonts w:ascii="Arial" w:hAnsi="Arial" w:cs="Arial"/>
                <w:b w:val="0"/>
              </w:rPr>
              <w:t xml:space="preserve"> (Y/N)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EF7C809" w14:textId="7EFEFFCF" w:rsidR="00BE1460" w:rsidRPr="003C0598" w:rsidRDefault="00BE146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D02D2B" w:rsidRPr="003C0598" w14:paraId="511D63F7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B8CCE4" w:themeFill="accent1" w:themeFillTint="66"/>
          </w:tcPr>
          <w:p w14:paraId="1B1A0ACF" w14:textId="7D72EEE9" w:rsidR="00D02D2B" w:rsidRPr="003C0598" w:rsidRDefault="00D02D2B" w:rsidP="006C1920">
            <w:pPr>
              <w:spacing w:before="60" w:after="60"/>
              <w:rPr>
                <w:rStyle w:val="A0"/>
                <w:rFonts w:ascii="Arial" w:hAnsi="Arial" w:cs="Arial"/>
              </w:rPr>
            </w:pPr>
            <w:r w:rsidRPr="003C0598">
              <w:rPr>
                <w:rStyle w:val="A0"/>
                <w:rFonts w:ascii="Arial" w:hAnsi="Arial" w:cs="Arial"/>
              </w:rPr>
              <w:t xml:space="preserve">Section </w:t>
            </w:r>
            <w:r w:rsidR="00BB6402" w:rsidRPr="003C0598">
              <w:rPr>
                <w:rStyle w:val="A0"/>
                <w:rFonts w:ascii="Arial" w:hAnsi="Arial" w:cs="Arial"/>
              </w:rPr>
              <w:t>C</w:t>
            </w:r>
            <w:r w:rsidRPr="003C0598">
              <w:rPr>
                <w:rStyle w:val="A0"/>
                <w:rFonts w:ascii="Arial" w:hAnsi="Arial" w:cs="Arial"/>
              </w:rPr>
              <w:t>. Application Information</w:t>
            </w:r>
          </w:p>
        </w:tc>
      </w:tr>
      <w:tr w:rsidR="00D02D2B" w:rsidRPr="003C0598" w14:paraId="4C250232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90E07B" w14:textId="77777777" w:rsidR="00D02D2B" w:rsidRPr="003C0598" w:rsidRDefault="00D02D2B" w:rsidP="006C1920">
            <w:pPr>
              <w:spacing w:before="60" w:after="60"/>
              <w:rPr>
                <w:rStyle w:val="A0"/>
                <w:rFonts w:ascii="Arial" w:hAnsi="Arial" w:cs="Arial"/>
                <w:b w:val="0"/>
              </w:rPr>
            </w:pPr>
            <w:r w:rsidRPr="003C0598">
              <w:rPr>
                <w:rStyle w:val="A0"/>
                <w:rFonts w:ascii="Arial" w:hAnsi="Arial" w:cs="Arial"/>
                <w:b w:val="0"/>
              </w:rPr>
              <w:t>Project Title (max 50 words)</w:t>
            </w:r>
            <w:r w:rsidRPr="003C0598">
              <w:rPr>
                <w:rStyle w:val="A0"/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400C226" w14:textId="77777777" w:rsidR="00D02D2B" w:rsidRPr="003C0598" w:rsidRDefault="00D02D2B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D02D2B" w:rsidRPr="003C0598" w14:paraId="0A97D680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D22290" w14:textId="77777777" w:rsidR="00D02D2B" w:rsidRPr="003C0598" w:rsidRDefault="00D02D2B" w:rsidP="006C1920">
            <w:pPr>
              <w:spacing w:before="60" w:after="60"/>
              <w:rPr>
                <w:rStyle w:val="A0"/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Project Summary (max 100 words)</w:t>
            </w:r>
            <w:r w:rsidRPr="003C0598">
              <w:rPr>
                <w:rFonts w:ascii="Arial" w:hAnsi="Arial" w:cs="Arial"/>
                <w:b w:val="0"/>
                <w:vertAlign w:val="superscript"/>
              </w:rPr>
              <w:footnoteReference w:id="3"/>
            </w:r>
            <w:r w:rsidRPr="003C0598">
              <w:rPr>
                <w:rStyle w:val="A0"/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284C575" w14:textId="77777777" w:rsidR="00D02D2B" w:rsidRPr="003C0598" w:rsidRDefault="00D02D2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522DF9" w:rsidRPr="003C0598" w14:paraId="0F0B040A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DE45A5" w14:textId="77777777" w:rsidR="00522DF9" w:rsidRPr="003C0598" w:rsidRDefault="00522DF9" w:rsidP="006C1920">
            <w:pPr>
              <w:spacing w:before="60" w:after="6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C0598">
              <w:rPr>
                <w:rStyle w:val="A0"/>
                <w:rFonts w:ascii="Arial" w:hAnsi="Arial" w:cs="Arial"/>
                <w:b w:val="0"/>
                <w:bCs w:val="0"/>
              </w:rPr>
              <w:t>Project start date</w:t>
            </w:r>
            <w:r w:rsidRPr="003C0598">
              <w:rPr>
                <w:rStyle w:val="FootnoteReference"/>
                <w:rFonts w:ascii="Arial" w:hAnsi="Arial" w:cs="Arial"/>
                <w:b w:val="0"/>
                <w:bCs w:val="0"/>
                <w:color w:val="000000"/>
              </w:rPr>
              <w:footnoteReference w:id="4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D227C65" w14:textId="71E2546D" w:rsidR="00522DF9" w:rsidRPr="003C0598" w:rsidRDefault="00522DF9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522DF9" w:rsidRPr="003C0598" w14:paraId="6243DA17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A6A2D7" w14:textId="77777777" w:rsidR="00522DF9" w:rsidRPr="003C0598" w:rsidRDefault="00522DF9" w:rsidP="006C1920">
            <w:pPr>
              <w:spacing w:before="60" w:after="6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C0598">
              <w:rPr>
                <w:rStyle w:val="A0"/>
                <w:rFonts w:ascii="Arial" w:hAnsi="Arial" w:cs="Arial"/>
                <w:b w:val="0"/>
                <w:bCs w:val="0"/>
              </w:rPr>
              <w:t>Project end date</w:t>
            </w:r>
            <w:r w:rsidRPr="003C0598">
              <w:rPr>
                <w:rStyle w:val="FootnoteReference"/>
                <w:rFonts w:ascii="Arial" w:hAnsi="Arial" w:cs="Arial"/>
                <w:b w:val="0"/>
                <w:bCs w:val="0"/>
                <w:color w:val="000000"/>
              </w:rPr>
              <w:footnoteReference w:id="5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7C1D636" w14:textId="7CE9292C" w:rsidR="00522DF9" w:rsidRPr="003C0598" w:rsidRDefault="00522DF9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630738" w:rsidRPr="003C0598" w14:paraId="66EFD726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5CC5DB" w14:textId="4564C004" w:rsidR="00630738" w:rsidRPr="003C0598" w:rsidRDefault="00630738" w:rsidP="006C1920">
            <w:pPr>
              <w:spacing w:before="60" w:after="60"/>
              <w:rPr>
                <w:rStyle w:val="A0"/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 xml:space="preserve">Project </w:t>
            </w:r>
            <w:r w:rsidR="006C1920">
              <w:rPr>
                <w:rFonts w:ascii="Arial" w:hAnsi="Arial" w:cs="Arial"/>
                <w:b w:val="0"/>
              </w:rPr>
              <w:t xml:space="preserve">/ Activity </w:t>
            </w:r>
            <w:r w:rsidRPr="003C0598">
              <w:rPr>
                <w:rFonts w:ascii="Arial" w:hAnsi="Arial" w:cs="Arial"/>
                <w:b w:val="0"/>
              </w:rPr>
              <w:t xml:space="preserve">Plan (max </w:t>
            </w:r>
            <w:r w:rsidR="006C1920">
              <w:rPr>
                <w:rFonts w:ascii="Arial" w:hAnsi="Arial" w:cs="Arial"/>
                <w:b w:val="0"/>
              </w:rPr>
              <w:t>50</w:t>
            </w:r>
            <w:r w:rsidRPr="003C0598">
              <w:rPr>
                <w:rFonts w:ascii="Arial" w:hAnsi="Arial" w:cs="Arial"/>
                <w:b w:val="0"/>
              </w:rPr>
              <w:t>0 words)</w:t>
            </w:r>
            <w:r w:rsidRPr="003C0598">
              <w:rPr>
                <w:rStyle w:val="FootnoteReference"/>
                <w:rFonts w:ascii="Arial" w:hAnsi="Arial" w:cs="Arial"/>
                <w:b w:val="0"/>
              </w:rPr>
              <w:footnoteReference w:id="6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87957C3" w14:textId="77777777" w:rsidR="00630738" w:rsidRPr="003C0598" w:rsidRDefault="00630738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  <w:p w14:paraId="50352C52" w14:textId="77777777" w:rsidR="00764D61" w:rsidRPr="003C0598" w:rsidRDefault="00764D61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  <w:p w14:paraId="7A6748FA" w14:textId="77777777" w:rsidR="00764D61" w:rsidRPr="003C0598" w:rsidRDefault="00764D61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  <w:p w14:paraId="2443470E" w14:textId="77777777" w:rsidR="00764D61" w:rsidRPr="003C0598" w:rsidRDefault="00764D61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  <w:p w14:paraId="2B1F32E2" w14:textId="6934A8F9" w:rsidR="00764D61" w:rsidRPr="003C0598" w:rsidRDefault="00764D61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CF54CB" w:rsidRPr="003C0598" w14:paraId="7557C7F8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FD19E3" w14:textId="7BAEF77C" w:rsidR="00CF54CB" w:rsidRPr="003C0598" w:rsidRDefault="00CF54CB" w:rsidP="006C1920">
            <w:pPr>
              <w:spacing w:before="60" w:after="60"/>
              <w:rPr>
                <w:rFonts w:ascii="Arial" w:hAnsi="Arial" w:cs="Arial"/>
                <w:b w:val="0"/>
                <w:color w:val="000000"/>
              </w:rPr>
            </w:pPr>
            <w:r w:rsidRPr="003C0598">
              <w:rPr>
                <w:rStyle w:val="A0"/>
                <w:rFonts w:ascii="Arial" w:hAnsi="Arial" w:cs="Arial"/>
                <w:b w:val="0"/>
              </w:rPr>
              <w:t>Needs being addressed (max 200 words)</w:t>
            </w:r>
            <w:r w:rsidRPr="003C0598">
              <w:rPr>
                <w:rStyle w:val="FootnoteReference"/>
                <w:rFonts w:ascii="Arial" w:hAnsi="Arial" w:cs="Arial"/>
                <w:b w:val="0"/>
                <w:color w:val="000000"/>
              </w:rPr>
              <w:footnoteReference w:id="7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EB17813" w14:textId="77777777" w:rsidR="00CF54CB" w:rsidRPr="003C0598" w:rsidRDefault="00CF54C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  <w:p w14:paraId="74D6F3E7" w14:textId="7125B584" w:rsidR="007B1860" w:rsidRPr="003C0598" w:rsidRDefault="007B1860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CF54CB" w:rsidRPr="003C0598" w14:paraId="03CFBB38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546F24" w14:textId="5BA79B9F" w:rsidR="00CF54CB" w:rsidRPr="003C0598" w:rsidRDefault="006C1920" w:rsidP="006C1920">
            <w:pPr>
              <w:spacing w:before="60" w:after="60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  <w:b w:val="0"/>
              </w:rPr>
              <w:t>Describe the i</w:t>
            </w:r>
            <w:r w:rsidR="00CF54CB" w:rsidRPr="003C0598">
              <w:rPr>
                <w:rStyle w:val="A0"/>
                <w:rFonts w:ascii="Arial" w:hAnsi="Arial" w:cs="Arial"/>
                <w:b w:val="0"/>
              </w:rPr>
              <w:t xml:space="preserve">nteractions </w:t>
            </w:r>
            <w:r>
              <w:rPr>
                <w:rStyle w:val="A0"/>
                <w:rFonts w:ascii="Arial" w:hAnsi="Arial" w:cs="Arial"/>
                <w:b w:val="0"/>
              </w:rPr>
              <w:t>knowledge exchange (KE)</w:t>
            </w:r>
            <w:r w:rsidR="00CF54CB" w:rsidRPr="003C0598">
              <w:rPr>
                <w:rStyle w:val="A0"/>
                <w:rFonts w:ascii="Arial" w:hAnsi="Arial" w:cs="Arial"/>
                <w:b w:val="0"/>
              </w:rPr>
              <w:t xml:space="preserve"> (max 150 words)</w:t>
            </w:r>
            <w:r w:rsidR="00CF54CB" w:rsidRPr="003C0598">
              <w:rPr>
                <w:rStyle w:val="FootnoteReference"/>
                <w:rFonts w:ascii="Arial" w:hAnsi="Arial" w:cs="Arial"/>
                <w:b w:val="0"/>
                <w:color w:val="000000"/>
              </w:rPr>
              <w:footnoteReference w:id="8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B6151C2" w14:textId="77777777" w:rsidR="00CF54CB" w:rsidRPr="003C0598" w:rsidRDefault="00CF54CB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  <w:p w14:paraId="3B388EEC" w14:textId="4655F9EA" w:rsidR="007B1860" w:rsidRPr="003C0598" w:rsidRDefault="007B186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CF54CB" w:rsidRPr="003C0598" w14:paraId="58681ED0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C0B041" w14:textId="4CF53E1D" w:rsidR="00CF54CB" w:rsidRPr="003C0598" w:rsidRDefault="00CF54CB" w:rsidP="006C1920">
            <w:pPr>
              <w:spacing w:before="60" w:after="60"/>
              <w:rPr>
                <w:rStyle w:val="A0"/>
                <w:rFonts w:ascii="Arial" w:hAnsi="Arial" w:cs="Arial"/>
                <w:b w:val="0"/>
                <w:color w:val="auto"/>
              </w:rPr>
            </w:pPr>
            <w:r w:rsidRPr="003C0598">
              <w:rPr>
                <w:rFonts w:ascii="Arial" w:hAnsi="Arial" w:cs="Arial"/>
                <w:b w:val="0"/>
              </w:rPr>
              <w:t>Outcomes (max 150 words)</w:t>
            </w:r>
            <w:r w:rsidRPr="003C0598">
              <w:rPr>
                <w:rStyle w:val="FootnoteReference"/>
                <w:rFonts w:ascii="Arial" w:hAnsi="Arial" w:cs="Arial"/>
                <w:b w:val="0"/>
              </w:rPr>
              <w:footnoteReference w:id="9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DA88308" w14:textId="77777777" w:rsidR="00CF54CB" w:rsidRPr="003C0598" w:rsidRDefault="00CF54C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  <w:p w14:paraId="19366FB4" w14:textId="54626423" w:rsidR="007B1860" w:rsidRPr="003C0598" w:rsidRDefault="007B1860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CF54CB" w:rsidRPr="003C0598" w14:paraId="495E7739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C3ADDA" w14:textId="23F5ED65" w:rsidR="00CF54CB" w:rsidRPr="003C0598" w:rsidRDefault="00CF54CB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lastRenderedPageBreak/>
              <w:t>Potential for impact (max 150 words)</w:t>
            </w:r>
            <w:r w:rsidRPr="003C0598">
              <w:rPr>
                <w:rStyle w:val="FootnoteReference"/>
                <w:rFonts w:ascii="Arial" w:hAnsi="Arial" w:cs="Arial"/>
                <w:b w:val="0"/>
              </w:rPr>
              <w:footnoteReference w:id="10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2C9CF20" w14:textId="77777777" w:rsidR="00CF54CB" w:rsidRPr="003C0598" w:rsidRDefault="00CF54CB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  <w:p w14:paraId="3EF147DB" w14:textId="1C2DC420" w:rsidR="007B1860" w:rsidRPr="003C0598" w:rsidRDefault="007B186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CF54CB" w:rsidRPr="003C0598" w14:paraId="2D705C55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1BF6A4" w14:textId="28D35DCD" w:rsidR="00CF54CB" w:rsidRPr="003C0598" w:rsidRDefault="00CF54CB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Fonts w:ascii="Arial" w:hAnsi="Arial" w:cs="Arial"/>
                <w:b w:val="0"/>
              </w:rPr>
              <w:t>Follow-on funding mechanisms (max 150 words)</w:t>
            </w:r>
            <w:r w:rsidRPr="003C0598">
              <w:rPr>
                <w:rStyle w:val="FootnoteReference"/>
                <w:rFonts w:ascii="Arial" w:hAnsi="Arial" w:cs="Arial"/>
                <w:b w:val="0"/>
              </w:rPr>
              <w:footnoteReference w:id="11"/>
            </w:r>
            <w:r w:rsidR="006C1920">
              <w:rPr>
                <w:rFonts w:ascii="Arial" w:hAnsi="Arial" w:cs="Arial"/>
                <w:b w:val="0"/>
              </w:rPr>
              <w:t>, if applicable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123B92A" w14:textId="77777777" w:rsidR="00CF54CB" w:rsidRPr="003C0598" w:rsidRDefault="00CF54C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  <w:p w14:paraId="69D1B742" w14:textId="5BAD4458" w:rsidR="007B1860" w:rsidRPr="003C0598" w:rsidRDefault="007B1860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CF54CB" w:rsidRPr="003C0598" w14:paraId="3D4C0E14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5142DD" w14:textId="78482B6A" w:rsidR="00CF54CB" w:rsidRPr="003C0598" w:rsidRDefault="00CF54CB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3C0598">
              <w:rPr>
                <w:rStyle w:val="A0"/>
                <w:rFonts w:ascii="Arial" w:hAnsi="Arial" w:cs="Arial"/>
                <w:b w:val="0"/>
              </w:rPr>
              <w:t>Intellectual property issues and freedom to operate (max 150 words)</w:t>
            </w:r>
            <w:r w:rsidRPr="003C0598">
              <w:rPr>
                <w:rStyle w:val="FootnoteReference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3C0598">
              <w:rPr>
                <w:rStyle w:val="FootnoteReference"/>
                <w:rFonts w:ascii="Arial" w:hAnsi="Arial" w:cs="Arial"/>
                <w:b w:val="0"/>
                <w:color w:val="000000"/>
                <w:sz w:val="18"/>
                <w:szCs w:val="18"/>
              </w:rPr>
              <w:footnoteReference w:id="12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A590418" w14:textId="77777777" w:rsidR="00CF54CB" w:rsidRPr="003C0598" w:rsidRDefault="00CF54CB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  <w:p w14:paraId="627F00BC" w14:textId="6541DA1A" w:rsidR="007B1860" w:rsidRPr="003C0598" w:rsidRDefault="007B1860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CF54CB" w:rsidRPr="003C0598" w14:paraId="667C8822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2B007F" w14:textId="5C0FFF4C" w:rsidR="00CF54CB" w:rsidRPr="003C0598" w:rsidRDefault="00CF54CB" w:rsidP="006C1920">
            <w:pPr>
              <w:spacing w:before="60" w:after="60"/>
              <w:rPr>
                <w:rStyle w:val="A0"/>
                <w:rFonts w:ascii="Arial" w:hAnsi="Arial" w:cs="Arial"/>
                <w:b w:val="0"/>
                <w:sz w:val="18"/>
                <w:szCs w:val="18"/>
              </w:rPr>
            </w:pPr>
            <w:r w:rsidRPr="003C0598">
              <w:rPr>
                <w:rStyle w:val="A0"/>
                <w:rFonts w:ascii="Arial" w:hAnsi="Arial" w:cs="Arial"/>
                <w:b w:val="0"/>
              </w:rPr>
              <w:t>Regulatory/Ethical Issues (max 100 words)</w:t>
            </w:r>
            <w:r w:rsidRPr="003C0598">
              <w:rPr>
                <w:rStyle w:val="FootnoteReference"/>
                <w:rFonts w:ascii="Arial" w:hAnsi="Arial" w:cs="Arial"/>
                <w:b w:val="0"/>
                <w:color w:val="000000"/>
              </w:rPr>
              <w:footnoteReference w:id="13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FF00547" w14:textId="77777777" w:rsidR="00CF54CB" w:rsidRPr="003C0598" w:rsidRDefault="00CF54C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  <w:p w14:paraId="06BEF2FD" w14:textId="5B0D151E" w:rsidR="007B1860" w:rsidRPr="003C0598" w:rsidRDefault="007B1860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0"/>
                <w:rFonts w:ascii="Arial" w:hAnsi="Arial" w:cs="Arial"/>
              </w:rPr>
            </w:pPr>
          </w:p>
        </w:tc>
      </w:tr>
      <w:tr w:rsidR="00075C72" w:rsidRPr="003C0598" w14:paraId="1C233509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B8CCE4" w:themeFill="accent1" w:themeFillTint="66"/>
          </w:tcPr>
          <w:p w14:paraId="697DDA0E" w14:textId="7B763C5C" w:rsidR="00075C72" w:rsidRPr="003C0598" w:rsidRDefault="00075C72" w:rsidP="006C1920">
            <w:pPr>
              <w:spacing w:before="60" w:after="60"/>
              <w:rPr>
                <w:rStyle w:val="A0"/>
                <w:rFonts w:ascii="Arial" w:hAnsi="Arial" w:cs="Arial"/>
              </w:rPr>
            </w:pPr>
            <w:r w:rsidRPr="003C0598">
              <w:rPr>
                <w:rStyle w:val="A0"/>
                <w:rFonts w:ascii="Arial" w:hAnsi="Arial" w:cs="Arial"/>
              </w:rPr>
              <w:t>Section D. Budget</w:t>
            </w:r>
            <w:r w:rsidRPr="003C0598">
              <w:rPr>
                <w:rStyle w:val="FootnoteReference"/>
                <w:rFonts w:ascii="Arial" w:hAnsi="Arial" w:cs="Arial"/>
                <w:b w:val="0"/>
                <w:sz w:val="18"/>
                <w:szCs w:val="18"/>
              </w:rPr>
              <w:footnoteReference w:id="14"/>
            </w:r>
          </w:p>
        </w:tc>
      </w:tr>
      <w:tr w:rsidR="00D3730B" w:rsidRPr="003C0598" w14:paraId="00C938FC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Merge w:val="restart"/>
            <w:tcBorders>
              <w:right w:val="none" w:sz="0" w:space="0" w:color="auto"/>
            </w:tcBorders>
            <w:shd w:val="clear" w:color="auto" w:fill="B8CCE4" w:themeFill="accent1" w:themeFillTint="66"/>
          </w:tcPr>
          <w:p w14:paraId="64EC80C4" w14:textId="0DE591A6" w:rsidR="00D3730B" w:rsidRPr="00226F20" w:rsidRDefault="00D3730B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226F20">
              <w:rPr>
                <w:rFonts w:ascii="Arial" w:hAnsi="Arial" w:cs="Arial"/>
                <w:b w:val="0"/>
              </w:rPr>
              <w:t xml:space="preserve">Budget </w:t>
            </w:r>
            <w:r w:rsidR="00075C72" w:rsidRPr="00226F20">
              <w:rPr>
                <w:rFonts w:ascii="Arial" w:hAnsi="Arial" w:cs="Arial"/>
                <w:b w:val="0"/>
              </w:rPr>
              <w:t>headings</w:t>
            </w:r>
          </w:p>
          <w:p w14:paraId="6014CDCC" w14:textId="026EC785" w:rsidR="00D3730B" w:rsidRPr="00226F20" w:rsidRDefault="00D3730B" w:rsidP="006C1920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8CCE4" w:themeFill="accent1" w:themeFillTint="66"/>
          </w:tcPr>
          <w:p w14:paraId="1927E8D9" w14:textId="1920803F" w:rsidR="00D3730B" w:rsidRPr="003C0598" w:rsidRDefault="00D3730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C0598">
              <w:rPr>
                <w:rFonts w:ascii="Arial" w:hAnsi="Arial" w:cs="Arial"/>
                <w:bCs/>
              </w:rPr>
              <w:t>Staff</w:t>
            </w:r>
            <w:r w:rsidRPr="003C0598">
              <w:rPr>
                <w:rStyle w:val="FootnoteReference"/>
                <w:rFonts w:ascii="Arial" w:hAnsi="Arial" w:cs="Arial"/>
                <w:bCs/>
              </w:rPr>
              <w:footnoteReference w:id="15"/>
            </w:r>
          </w:p>
        </w:tc>
        <w:tc>
          <w:tcPr>
            <w:tcW w:w="212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2B1C893A" w14:textId="77777777" w:rsidR="00D3730B" w:rsidRPr="003C0598" w:rsidRDefault="00D3730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75C72" w:rsidRPr="003C0598" w14:paraId="65AD8EC6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372FB658" w14:textId="77777777" w:rsidR="00075C72" w:rsidRPr="00226F20" w:rsidRDefault="00075C72" w:rsidP="006C1920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73299B" w14:textId="07CED423" w:rsidR="00075C72" w:rsidRPr="003C0598" w:rsidRDefault="00BC57EE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C0598">
              <w:rPr>
                <w:rFonts w:ascii="Arial" w:hAnsi="Arial" w:cs="Arial"/>
                <w:bCs/>
              </w:rPr>
              <w:t>Consumables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FFEC5" w14:textId="77777777" w:rsidR="00075C72" w:rsidRPr="003C0598" w:rsidRDefault="00075C72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D3730B" w:rsidRPr="003C0598" w14:paraId="22EBA84C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Merge/>
            <w:tcBorders>
              <w:right w:val="none" w:sz="0" w:space="0" w:color="auto"/>
            </w:tcBorders>
            <w:shd w:val="clear" w:color="auto" w:fill="B8CCE4" w:themeFill="accent1" w:themeFillTint="66"/>
          </w:tcPr>
          <w:p w14:paraId="429BD6E4" w14:textId="77777777" w:rsidR="00D3730B" w:rsidRPr="00226F20" w:rsidRDefault="00D3730B" w:rsidP="006C1920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311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8CCE4" w:themeFill="accent1" w:themeFillTint="66"/>
          </w:tcPr>
          <w:p w14:paraId="6F8FBD45" w14:textId="3B3EDA38" w:rsidR="00D3730B" w:rsidRPr="003C0598" w:rsidRDefault="00BC57EE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C0598">
              <w:rPr>
                <w:rFonts w:ascii="Arial" w:hAnsi="Arial" w:cs="Arial"/>
                <w:bCs/>
              </w:rPr>
              <w:t>Travel &amp; Subsistence</w:t>
            </w:r>
          </w:p>
        </w:tc>
        <w:tc>
          <w:tcPr>
            <w:tcW w:w="212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785D0091" w14:textId="77777777" w:rsidR="00D3730B" w:rsidRPr="003C0598" w:rsidRDefault="00D3730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D3730B" w:rsidRPr="003C0598" w14:paraId="3CBEC319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7813C1AD" w14:textId="77777777" w:rsidR="00D3730B" w:rsidRPr="00226F20" w:rsidRDefault="00D3730B" w:rsidP="006C1920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FA0ABA" w14:textId="12AF2030" w:rsidR="00D3730B" w:rsidRPr="003C0598" w:rsidRDefault="00BC57EE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Accommodation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1B7A453C" w14:textId="77777777" w:rsidR="00D3730B" w:rsidRPr="003C0598" w:rsidRDefault="00D3730B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D3730B" w:rsidRPr="003C0598" w14:paraId="66AA7737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6AF5119E" w14:textId="77777777" w:rsidR="00D3730B" w:rsidRPr="00226F20" w:rsidRDefault="00D3730B" w:rsidP="006C1920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B1D14F" w14:textId="2251059F" w:rsidR="00D3730B" w:rsidRPr="003C0598" w:rsidRDefault="00D3730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C0598">
              <w:rPr>
                <w:rFonts w:ascii="Arial" w:hAnsi="Arial" w:cs="Arial"/>
                <w:bCs/>
              </w:rPr>
              <w:t>Equipment</w:t>
            </w:r>
            <w:r w:rsidR="00075C72" w:rsidRPr="003C0598">
              <w:rPr>
                <w:rFonts w:ascii="Arial" w:hAnsi="Arial" w:cs="Arial"/>
                <w:bCs/>
              </w:rPr>
              <w:t xml:space="preserve"> (max 15% of tot)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EB7A7BA" w14:textId="77777777" w:rsidR="00D3730B" w:rsidRPr="003C0598" w:rsidRDefault="00D3730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D3730B" w:rsidRPr="003C0598" w14:paraId="77141414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B8CCE4" w:themeFill="accent1" w:themeFillTint="66"/>
          </w:tcPr>
          <w:p w14:paraId="45A43B8F" w14:textId="77777777" w:rsidR="00D3730B" w:rsidRPr="00226F20" w:rsidRDefault="00D3730B" w:rsidP="006C1920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311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8CCE4" w:themeFill="accent1" w:themeFillTint="66"/>
          </w:tcPr>
          <w:p w14:paraId="488DAF85" w14:textId="55E401DD" w:rsidR="00D3730B" w:rsidRPr="003C0598" w:rsidRDefault="00D3730B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C0598">
              <w:rPr>
                <w:rFonts w:ascii="Arial" w:hAnsi="Arial" w:cs="Arial"/>
                <w:bCs/>
              </w:rPr>
              <w:t>Other (please specify:)</w:t>
            </w:r>
          </w:p>
        </w:tc>
        <w:tc>
          <w:tcPr>
            <w:tcW w:w="2126" w:type="dxa"/>
            <w:tcBorders>
              <w:left w:val="none" w:sz="0" w:space="0" w:color="auto"/>
            </w:tcBorders>
            <w:shd w:val="clear" w:color="auto" w:fill="auto"/>
          </w:tcPr>
          <w:p w14:paraId="7E936199" w14:textId="77777777" w:rsidR="00D3730B" w:rsidRPr="003C0598" w:rsidRDefault="00D3730B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D3730B" w:rsidRPr="00BC57EE" w14:paraId="23B613F1" w14:textId="77777777" w:rsidTr="00486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B8CCE4" w:themeFill="accent1" w:themeFillTint="66"/>
          </w:tcPr>
          <w:p w14:paraId="0158C92C" w14:textId="2504EF36" w:rsidR="00D3730B" w:rsidRPr="00226F20" w:rsidRDefault="00D3730B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226F20">
              <w:rPr>
                <w:rFonts w:ascii="Arial" w:hAnsi="Arial" w:cs="Arial"/>
                <w:b w:val="0"/>
              </w:rPr>
              <w:t>Total amount requested (£)</w:t>
            </w:r>
            <w:r w:rsidR="007B1860" w:rsidRPr="00226F20">
              <w:rPr>
                <w:rStyle w:val="FootnoteReference"/>
                <w:rFonts w:ascii="Arial" w:hAnsi="Arial" w:cs="Arial"/>
                <w:b w:val="0"/>
              </w:rPr>
              <w:footnoteReference w:id="16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462A6118" w14:textId="77777777" w:rsidR="00D3730B" w:rsidRPr="00BC57EE" w:rsidRDefault="00D3730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62DBC233" w14:textId="77777777" w:rsidR="00D3730B" w:rsidRPr="00BC57EE" w:rsidRDefault="00D3730B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3730B" w:rsidRPr="003C0598" w14:paraId="31D50866" w14:textId="77777777" w:rsidTr="0048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none" w:sz="0" w:space="0" w:color="auto"/>
            </w:tcBorders>
            <w:shd w:val="clear" w:color="auto" w:fill="B8CCE4" w:themeFill="accent1" w:themeFillTint="66"/>
          </w:tcPr>
          <w:p w14:paraId="6F0CEE71" w14:textId="52BD40F6" w:rsidR="00D3730B" w:rsidRPr="00226F20" w:rsidRDefault="00D3730B" w:rsidP="006C1920">
            <w:pPr>
              <w:spacing w:before="60" w:after="60"/>
              <w:rPr>
                <w:rFonts w:ascii="Arial" w:hAnsi="Arial" w:cs="Arial"/>
                <w:b w:val="0"/>
                <w:bCs w:val="0"/>
              </w:rPr>
            </w:pPr>
            <w:r w:rsidRPr="00226F20">
              <w:rPr>
                <w:rFonts w:ascii="Arial" w:hAnsi="Arial" w:cs="Arial"/>
                <w:b w:val="0"/>
              </w:rPr>
              <w:t xml:space="preserve">Justification of resources </w:t>
            </w:r>
            <w:r w:rsidR="00D90BEC" w:rsidRPr="00226F20">
              <w:rPr>
                <w:rFonts w:ascii="Arial" w:hAnsi="Arial" w:cs="Arial"/>
                <w:b w:val="0"/>
              </w:rPr>
              <w:t>and value for money (max 300 words)</w:t>
            </w:r>
            <w:r w:rsidR="00D90BEC" w:rsidRPr="00226F20">
              <w:rPr>
                <w:rStyle w:val="FootnoteReference"/>
                <w:rFonts w:ascii="Arial" w:hAnsi="Arial" w:cs="Arial"/>
                <w:b w:val="0"/>
              </w:rPr>
              <w:footnoteReference w:id="17"/>
            </w:r>
          </w:p>
        </w:tc>
        <w:tc>
          <w:tcPr>
            <w:tcW w:w="5245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5A8E0818" w14:textId="77777777" w:rsidR="00D3730B" w:rsidRPr="003C0598" w:rsidRDefault="00D3730B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5E244E19" w14:textId="636CA8A1" w:rsidR="00D66EB1" w:rsidRPr="003C0598" w:rsidRDefault="00D66EB1" w:rsidP="006C19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D3730B" w:rsidRPr="003C0598" w14:paraId="07DCCB27" w14:textId="77777777" w:rsidTr="00BC57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none" w:sz="0" w:space="0" w:color="auto"/>
            </w:tcBorders>
            <w:shd w:val="clear" w:color="auto" w:fill="B8CCE4" w:themeFill="accent1" w:themeFillTint="66"/>
          </w:tcPr>
          <w:p w14:paraId="54AFF96F" w14:textId="6EE62768" w:rsidR="00D3730B" w:rsidRPr="00226F20" w:rsidRDefault="00D3730B" w:rsidP="006C192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226F20">
              <w:rPr>
                <w:rFonts w:ascii="Arial" w:hAnsi="Arial" w:cs="Arial"/>
                <w:b w:val="0"/>
              </w:rPr>
              <w:t>Signature of PI (type name)</w:t>
            </w:r>
          </w:p>
        </w:tc>
        <w:tc>
          <w:tcPr>
            <w:tcW w:w="5245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7E0102FE" w14:textId="250B0656" w:rsidR="00D66EB1" w:rsidRPr="003C0598" w:rsidRDefault="00D66EB1" w:rsidP="006C19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5C85E3B5" w14:textId="7CC4B6FF" w:rsidR="008178ED" w:rsidRPr="008900F5" w:rsidRDefault="008178ED" w:rsidP="006C1920">
      <w:pPr>
        <w:spacing w:before="120"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8900F5">
        <w:rPr>
          <w:rStyle w:val="Hyperlink"/>
          <w:rFonts w:ascii="Arial" w:hAnsi="Arial" w:cs="Arial"/>
          <w:b/>
          <w:color w:val="auto"/>
          <w:sz w:val="20"/>
          <w:szCs w:val="20"/>
        </w:rPr>
        <w:t>Application checklist</w:t>
      </w:r>
    </w:p>
    <w:p w14:paraId="7B7D8363" w14:textId="61B02584" w:rsidR="00235D44" w:rsidRPr="008900F5" w:rsidRDefault="004C6C27" w:rsidP="006C1920">
      <w:pPr>
        <w:spacing w:before="120"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8900F5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Please ensure you include the following documents for your submission</w:t>
      </w:r>
      <w:r w:rsidR="00235D44" w:rsidRPr="008900F5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:</w:t>
      </w:r>
    </w:p>
    <w:p w14:paraId="46B40A47" w14:textId="7FF494B4" w:rsidR="00BC57EE" w:rsidRPr="008900F5" w:rsidRDefault="00E576B0" w:rsidP="00BC57EE">
      <w:pPr>
        <w:spacing w:after="0" w:line="240" w:lineRule="auto"/>
        <w:jc w:val="both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sdt>
        <w:sdtPr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id w:val="-7679283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BC57EE" w:rsidRPr="008900F5">
            <w:rPr>
              <w:rStyle w:val="Hyperlink"/>
              <w:rFonts w:ascii="MS Gothic" w:eastAsia="MS Gothic" w:hAnsi="MS Gothic" w:cs="Arial" w:hint="eastAsia"/>
              <w:bCs/>
              <w:color w:val="auto"/>
              <w:sz w:val="20"/>
              <w:szCs w:val="20"/>
              <w:u w:val="none"/>
            </w:rPr>
            <w:t>☐</w:t>
          </w:r>
        </w:sdtContent>
      </w:sdt>
      <w:r w:rsidR="00BC57EE" w:rsidRPr="008900F5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Application Form</w:t>
      </w:r>
    </w:p>
    <w:p w14:paraId="365D7B7A" w14:textId="7EBA0FC0" w:rsidR="00BC57EE" w:rsidRPr="008900F5" w:rsidRDefault="00E576B0" w:rsidP="00BC57EE">
      <w:pPr>
        <w:spacing w:after="0" w:line="240" w:lineRule="auto"/>
        <w:jc w:val="both"/>
        <w:rPr>
          <w:rStyle w:val="Hyperlink"/>
          <w:rFonts w:ascii="Arial" w:hAnsi="Arial" w:cs="Arial"/>
          <w:bCs/>
          <w:color w:val="auto"/>
          <w:sz w:val="20"/>
          <w:szCs w:val="20"/>
          <w:u w:val="none"/>
          <w:vertAlign w:val="superscript"/>
        </w:rPr>
      </w:pPr>
      <w:sdt>
        <w:sdtPr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id w:val="-13855571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BC57EE" w:rsidRPr="008900F5">
            <w:rPr>
              <w:rStyle w:val="Hyperlink"/>
              <w:rFonts w:ascii="MS Gothic" w:eastAsia="MS Gothic" w:hAnsi="MS Gothic" w:cs="Arial" w:hint="eastAsia"/>
              <w:bCs/>
              <w:color w:val="auto"/>
              <w:sz w:val="20"/>
              <w:szCs w:val="20"/>
              <w:u w:val="none"/>
            </w:rPr>
            <w:t>☐</w:t>
          </w:r>
        </w:sdtContent>
      </w:sdt>
      <w:r w:rsidR="00BC57EE" w:rsidRPr="008900F5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r w:rsidR="00BC57EE" w:rsidRPr="008900F5">
        <w:rPr>
          <w:rFonts w:ascii="Arial" w:hAnsi="Arial" w:cs="Arial"/>
          <w:sz w:val="20"/>
          <w:szCs w:val="20"/>
        </w:rPr>
        <w:t>Letter of support from partner organisation (max 1 side of A4)</w:t>
      </w:r>
      <w:r w:rsidR="002129A0" w:rsidRPr="008900F5">
        <w:rPr>
          <w:rFonts w:ascii="Arial" w:hAnsi="Arial" w:cs="Arial"/>
          <w:sz w:val="20"/>
          <w:szCs w:val="20"/>
        </w:rPr>
        <w:t xml:space="preserve"> </w:t>
      </w:r>
      <w:r w:rsidR="002129A0" w:rsidRPr="008900F5">
        <w:rPr>
          <w:rFonts w:ascii="Arial" w:hAnsi="Arial" w:cs="Arial"/>
          <w:sz w:val="20"/>
          <w:szCs w:val="20"/>
          <w:vertAlign w:val="superscript"/>
        </w:rPr>
        <w:t>See Note 2</w:t>
      </w:r>
      <w:r w:rsidR="00EC3689" w:rsidRPr="008900F5">
        <w:rPr>
          <w:rFonts w:ascii="Arial" w:hAnsi="Arial" w:cs="Arial"/>
          <w:sz w:val="20"/>
          <w:szCs w:val="20"/>
          <w:vertAlign w:val="superscript"/>
        </w:rPr>
        <w:t>6</w:t>
      </w:r>
      <w:r w:rsidR="002129A0" w:rsidRPr="008900F5">
        <w:rPr>
          <w:rFonts w:ascii="Arial" w:hAnsi="Arial" w:cs="Arial"/>
          <w:sz w:val="20"/>
          <w:szCs w:val="20"/>
          <w:vertAlign w:val="superscript"/>
        </w:rPr>
        <w:t xml:space="preserve"> of guidance</w:t>
      </w:r>
    </w:p>
    <w:p w14:paraId="0124227E" w14:textId="034ED4C0" w:rsidR="00BC57EE" w:rsidRPr="002129A0" w:rsidRDefault="00E576B0" w:rsidP="00BC57EE">
      <w:pPr>
        <w:spacing w:after="0" w:line="240" w:lineRule="auto"/>
        <w:jc w:val="both"/>
        <w:rPr>
          <w:rStyle w:val="Hyperlink"/>
          <w:rFonts w:ascii="Arial" w:hAnsi="Arial" w:cs="Arial"/>
          <w:bCs/>
          <w:color w:val="auto"/>
          <w:u w:val="none"/>
          <w:vertAlign w:val="superscript"/>
        </w:rPr>
      </w:pPr>
      <w:sdt>
        <w:sdtPr>
          <w:rPr>
            <w:rStyle w:val="Hyperlink"/>
            <w:rFonts w:ascii="MS Gothic" w:eastAsia="MS Gothic" w:hAnsi="MS Gothic" w:cs="Arial"/>
            <w:bCs/>
            <w:color w:val="auto"/>
            <w:sz w:val="20"/>
            <w:szCs w:val="20"/>
            <w:u w:val="none"/>
          </w:rPr>
          <w:id w:val="-861125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BC57EE" w:rsidRPr="008900F5">
            <w:rPr>
              <w:rStyle w:val="Hyperlink"/>
              <w:rFonts w:ascii="MS Gothic" w:eastAsia="MS Gothic" w:hAnsi="MS Gothic" w:cs="Arial" w:hint="eastAsia"/>
              <w:bCs/>
              <w:color w:val="auto"/>
              <w:sz w:val="20"/>
              <w:szCs w:val="20"/>
              <w:u w:val="none"/>
            </w:rPr>
            <w:t>☐</w:t>
          </w:r>
        </w:sdtContent>
      </w:sdt>
      <w:r w:rsidR="00BC57EE" w:rsidRPr="008900F5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r w:rsidR="006E05A9" w:rsidRPr="008900F5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Statement from your </w:t>
      </w:r>
      <w:r w:rsidR="00285B44" w:rsidRPr="008900F5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Consortium member </w:t>
      </w:r>
      <w:r w:rsidR="006E05A9" w:rsidRPr="008900F5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HoD</w:t>
      </w:r>
      <w:r w:rsidR="00285B44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2129A0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DA6AB9">
        <w:rPr>
          <w:rStyle w:val="Hyperlink"/>
          <w:rFonts w:ascii="Arial" w:hAnsi="Arial" w:cs="Arial"/>
          <w:bCs/>
          <w:color w:val="auto"/>
          <w:u w:val="none"/>
          <w:vertAlign w:val="superscript"/>
        </w:rPr>
        <w:t>See Note 27</w:t>
      </w:r>
      <w:r w:rsidR="002129A0">
        <w:rPr>
          <w:rStyle w:val="Hyperlink"/>
          <w:rFonts w:ascii="Arial" w:hAnsi="Arial" w:cs="Arial"/>
          <w:bCs/>
          <w:color w:val="auto"/>
          <w:u w:val="none"/>
          <w:vertAlign w:val="superscript"/>
        </w:rPr>
        <w:t xml:space="preserve"> of guidance</w:t>
      </w:r>
    </w:p>
    <w:sectPr w:rsidR="00BC57EE" w:rsidRPr="002129A0" w:rsidSect="0048688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0F2A" w14:textId="77777777" w:rsidR="007A53E4" w:rsidRDefault="007A53E4" w:rsidP="007A53E4">
      <w:pPr>
        <w:spacing w:after="0" w:line="240" w:lineRule="auto"/>
      </w:pPr>
      <w:r>
        <w:separator/>
      </w:r>
    </w:p>
  </w:endnote>
  <w:endnote w:type="continuationSeparator" w:id="0">
    <w:p w14:paraId="3ED6BEBA" w14:textId="77777777" w:rsidR="007A53E4" w:rsidRDefault="007A53E4" w:rsidP="007A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8B9B" w14:textId="5BD14738" w:rsidR="00E34FF8" w:rsidRDefault="008944FE" w:rsidP="00BC57EE">
    <w:pPr>
      <w:pStyle w:val="Footer"/>
      <w:spacing w:before="40" w:after="40"/>
      <w:jc w:val="center"/>
      <w:rPr>
        <w:rFonts w:ascii="Calibri Light" w:hAnsi="Calibri Light" w:cs="Arial"/>
        <w:color w:val="808080"/>
        <w:sz w:val="16"/>
      </w:rPr>
    </w:pPr>
    <w:r w:rsidRPr="00E34FF8">
      <w:rPr>
        <w:rFonts w:ascii="Calibri Light" w:hAnsi="Calibri Light"/>
        <w:b/>
      </w:rPr>
      <w:t xml:space="preserve">CLOSING DATE: </w:t>
    </w:r>
    <w:r w:rsidR="005011F2">
      <w:rPr>
        <w:rFonts w:ascii="Calibri Light" w:hAnsi="Calibri Light" w:cs="Arial"/>
        <w:b/>
        <w:color w:val="FF0000"/>
      </w:rPr>
      <w:t xml:space="preserve">4 PM </w:t>
    </w:r>
    <w:r w:rsidR="004876D6">
      <w:rPr>
        <w:rFonts w:ascii="Calibri Light" w:hAnsi="Calibri Light" w:cs="Arial"/>
        <w:b/>
        <w:color w:val="FF0000"/>
      </w:rPr>
      <w:t xml:space="preserve">on </w:t>
    </w:r>
    <w:r w:rsidR="00E576B0">
      <w:rPr>
        <w:rFonts w:ascii="Calibri Light" w:hAnsi="Calibri Light" w:cs="Arial"/>
        <w:b/>
        <w:color w:val="FF0000"/>
      </w:rPr>
      <w:t>Wednesday 23</w:t>
    </w:r>
    <w:r w:rsidR="009F2F5B">
      <w:rPr>
        <w:rFonts w:ascii="Calibri Light" w:hAnsi="Calibri Light" w:cs="Arial"/>
        <w:b/>
        <w:color w:val="FF0000"/>
      </w:rPr>
      <w:t xml:space="preserve"> May</w:t>
    </w:r>
    <w:r w:rsidR="00BA78C6">
      <w:rPr>
        <w:rFonts w:ascii="Calibri Light" w:hAnsi="Calibri Light" w:cs="Arial"/>
        <w:b/>
        <w:color w:val="FF0000"/>
      </w:rPr>
      <w:t xml:space="preserve"> 201</w:t>
    </w:r>
    <w:r w:rsidR="00DA5ECF">
      <w:rPr>
        <w:rFonts w:ascii="Calibri Light" w:hAnsi="Calibri Light" w:cs="Arial"/>
        <w:b/>
        <w:color w:val="FF0000"/>
      </w:rPr>
      <w:t>8</w:t>
    </w:r>
    <w:r w:rsidR="00697C4B">
      <w:rPr>
        <w:rFonts w:ascii="Calibri Light" w:hAnsi="Calibri Light" w:cs="Arial"/>
        <w:b/>
        <w:color w:val="FF0000"/>
      </w:rPr>
      <w:t xml:space="preserve"> </w:t>
    </w:r>
    <w:r w:rsidR="00697C4B" w:rsidRPr="00697C4B">
      <w:rPr>
        <w:rFonts w:ascii="Calibri Light" w:hAnsi="Calibri Light" w:cs="Arial"/>
        <w:b/>
      </w:rPr>
      <w:t xml:space="preserve">– Complete applications to: </w:t>
    </w:r>
    <w:hyperlink r:id="rId1" w:history="1">
      <w:r w:rsidR="00697C4B" w:rsidRPr="00B54FD3">
        <w:rPr>
          <w:rStyle w:val="Hyperlink"/>
          <w:rFonts w:ascii="Calibri Light" w:hAnsi="Calibri Light" w:cs="Arial"/>
        </w:rPr>
        <w:t>lstmro@lstmed.ac.uk</w:t>
      </w:r>
    </w:hyperlink>
    <w:r w:rsidR="00697C4B">
      <w:rPr>
        <w:rFonts w:ascii="Calibri Light" w:hAnsi="Calibri Light" w:cs="Arial"/>
        <w:b/>
        <w:color w:val="FF0000"/>
      </w:rPr>
      <w:t xml:space="preserve"> </w:t>
    </w:r>
  </w:p>
  <w:p w14:paraId="0E589716" w14:textId="56721A4B" w:rsidR="008944FE" w:rsidRPr="00E34FF8" w:rsidRDefault="008944FE" w:rsidP="008944FE">
    <w:pPr>
      <w:pStyle w:val="Footer"/>
      <w:rPr>
        <w:rFonts w:ascii="Calibri Light" w:hAnsi="Calibri Light" w:cs="Arial"/>
        <w:color w:val="808080"/>
        <w:sz w:val="16"/>
      </w:rPr>
    </w:pPr>
    <w:r w:rsidRPr="00E34FF8">
      <w:rPr>
        <w:rFonts w:ascii="Calibri Light" w:hAnsi="Calibri Light" w:cs="Arial"/>
        <w:color w:val="808080"/>
        <w:sz w:val="16"/>
      </w:rPr>
      <w:t xml:space="preserve">Application Form: MRC </w:t>
    </w:r>
    <w:r w:rsidR="00666B1D">
      <w:rPr>
        <w:rFonts w:ascii="Calibri Light" w:hAnsi="Calibri Light" w:cs="Arial"/>
        <w:color w:val="808080"/>
        <w:sz w:val="16"/>
      </w:rPr>
      <w:t>Proximity to Discover</w:t>
    </w:r>
    <w:r w:rsidR="00296C18">
      <w:rPr>
        <w:rFonts w:ascii="Calibri Light" w:hAnsi="Calibri Light" w:cs="Arial"/>
        <w:color w:val="808080"/>
        <w:sz w:val="16"/>
      </w:rPr>
      <w:t>y</w:t>
    </w:r>
    <w:r w:rsidRPr="00E34FF8">
      <w:rPr>
        <w:rFonts w:ascii="Calibri Light" w:hAnsi="Calibri Light" w:cs="Arial"/>
        <w:color w:val="808080"/>
        <w:sz w:val="16"/>
      </w:rPr>
      <w:t xml:space="preserve"> </w:t>
    </w:r>
    <w:r w:rsidR="00FE77BD">
      <w:rPr>
        <w:rFonts w:ascii="Calibri Light" w:hAnsi="Calibri Light" w:cs="Arial"/>
        <w:color w:val="808080"/>
        <w:sz w:val="16"/>
      </w:rPr>
      <w:t xml:space="preserve">(2) </w:t>
    </w:r>
    <w:r w:rsidR="00DA5ECF">
      <w:rPr>
        <w:rFonts w:ascii="Calibri Light" w:hAnsi="Calibri Light" w:cs="Arial"/>
        <w:color w:val="808080"/>
        <w:sz w:val="16"/>
      </w:rPr>
      <w:t>2018</w:t>
    </w:r>
  </w:p>
  <w:p w14:paraId="77A8E242" w14:textId="3818B9B9" w:rsidR="008944FE" w:rsidRPr="00E34FF8" w:rsidRDefault="00AD15C5" w:rsidP="008944FE">
    <w:pPr>
      <w:pStyle w:val="Footer"/>
      <w:rPr>
        <w:rFonts w:ascii="Calibri Light" w:hAnsi="Calibri Light" w:cs="Arial"/>
        <w:color w:val="808080"/>
        <w:sz w:val="16"/>
      </w:rPr>
    </w:pPr>
    <w:r w:rsidRPr="00E34FF8">
      <w:rPr>
        <w:rFonts w:ascii="Calibri Light" w:hAnsi="Calibri Light" w:cs="Arial"/>
        <w:color w:val="808080"/>
        <w:sz w:val="16"/>
      </w:rPr>
      <w:t xml:space="preserve">Date of circulation: </w:t>
    </w:r>
    <w:r w:rsidR="00DA5ECF">
      <w:rPr>
        <w:rFonts w:ascii="Calibri Light" w:hAnsi="Calibri Light" w:cs="Arial"/>
        <w:color w:val="808080"/>
        <w:sz w:val="16"/>
      </w:rPr>
      <w:t>2</w:t>
    </w:r>
    <w:r w:rsidR="00FD5C24">
      <w:rPr>
        <w:rFonts w:ascii="Calibri Light" w:hAnsi="Calibri Light" w:cs="Arial"/>
        <w:color w:val="808080"/>
        <w:sz w:val="16"/>
      </w:rPr>
      <w:t>7</w:t>
    </w:r>
    <w:r w:rsidR="00BA78C6">
      <w:rPr>
        <w:rFonts w:ascii="Calibri Light" w:hAnsi="Calibri Light" w:cs="Arial"/>
        <w:color w:val="808080"/>
        <w:sz w:val="16"/>
      </w:rPr>
      <w:t xml:space="preserve"> March 201</w:t>
    </w:r>
    <w:r w:rsidR="00DA5ECF">
      <w:rPr>
        <w:rFonts w:ascii="Calibri Light" w:hAnsi="Calibri Light" w:cs="Arial"/>
        <w:color w:val="808080"/>
        <w:sz w:val="16"/>
      </w:rPr>
      <w:t>8</w:t>
    </w:r>
    <w:r w:rsidR="00554BD0">
      <w:rPr>
        <w:rFonts w:ascii="Calibri Light" w:hAnsi="Calibri Light" w:cs="Arial"/>
        <w:color w:val="808080"/>
        <w:sz w:val="16"/>
      </w:rPr>
      <w:t>,</w:t>
    </w:r>
    <w:r w:rsidRPr="00E34FF8">
      <w:rPr>
        <w:rFonts w:ascii="Calibri Light" w:hAnsi="Calibri Light" w:cs="Arial"/>
        <w:color w:val="808080"/>
        <w:sz w:val="16"/>
      </w:rPr>
      <w:t xml:space="preserve"> Issued: R</w:t>
    </w:r>
    <w:r w:rsidR="00666B1D">
      <w:rPr>
        <w:rFonts w:ascii="Calibri Light" w:hAnsi="Calibri Light" w:cs="Arial"/>
        <w:color w:val="808080"/>
        <w:sz w:val="16"/>
      </w:rPr>
      <w:t>MS</w:t>
    </w:r>
    <w:r w:rsidRPr="00E34FF8">
      <w:rPr>
        <w:rFonts w:ascii="Calibri Light" w:hAnsi="Calibri Light" w:cs="Arial"/>
        <w:color w:val="808080"/>
        <w:sz w:val="16"/>
      </w:rPr>
      <w:t xml:space="preserve"> </w:t>
    </w:r>
  </w:p>
  <w:p w14:paraId="3FB53D90" w14:textId="5108747C" w:rsidR="007A53E4" w:rsidRPr="005516A9" w:rsidRDefault="008944FE" w:rsidP="008944FE">
    <w:pPr>
      <w:jc w:val="center"/>
      <w:rPr>
        <w:rFonts w:ascii="Arial" w:hAnsi="Arial" w:cs="Arial"/>
        <w:sz w:val="16"/>
        <w:szCs w:val="16"/>
      </w:rPr>
    </w:pPr>
    <w:r w:rsidRPr="000D158B">
      <w:rPr>
        <w:rFonts w:ascii="Arial" w:hAnsi="Arial" w:cs="Arial"/>
        <w:color w:val="808080"/>
        <w:sz w:val="16"/>
      </w:rPr>
      <w:t xml:space="preserve">Page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PAGE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E576B0">
      <w:rPr>
        <w:rFonts w:ascii="Arial" w:hAnsi="Arial" w:cs="Arial"/>
        <w:noProof/>
        <w:color w:val="808080"/>
        <w:sz w:val="16"/>
      </w:rPr>
      <w:t>3</w:t>
    </w:r>
    <w:r w:rsidRPr="000D158B">
      <w:rPr>
        <w:rFonts w:ascii="Arial" w:hAnsi="Arial" w:cs="Arial"/>
        <w:color w:val="808080"/>
        <w:sz w:val="16"/>
      </w:rPr>
      <w:fldChar w:fldCharType="end"/>
    </w:r>
    <w:r w:rsidRPr="000D158B">
      <w:rPr>
        <w:rFonts w:ascii="Arial" w:hAnsi="Arial" w:cs="Arial"/>
        <w:color w:val="808080"/>
        <w:sz w:val="16"/>
      </w:rPr>
      <w:t xml:space="preserve"> of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NUMPAGES 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E576B0">
      <w:rPr>
        <w:rFonts w:ascii="Arial" w:hAnsi="Arial" w:cs="Arial"/>
        <w:noProof/>
        <w:color w:val="808080"/>
        <w:sz w:val="16"/>
      </w:rPr>
      <w:t>3</w:t>
    </w:r>
    <w:r w:rsidRPr="000D158B">
      <w:rPr>
        <w:rFonts w:ascii="Arial" w:hAnsi="Arial"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6E5DC" w14:textId="77777777" w:rsidR="007A53E4" w:rsidRDefault="007A53E4" w:rsidP="007A53E4">
      <w:pPr>
        <w:spacing w:after="0" w:line="240" w:lineRule="auto"/>
      </w:pPr>
      <w:r>
        <w:separator/>
      </w:r>
    </w:p>
  </w:footnote>
  <w:footnote w:type="continuationSeparator" w:id="0">
    <w:p w14:paraId="16CED06B" w14:textId="77777777" w:rsidR="007A53E4" w:rsidRDefault="007A53E4" w:rsidP="007A53E4">
      <w:pPr>
        <w:spacing w:after="0" w:line="240" w:lineRule="auto"/>
      </w:pPr>
      <w:r>
        <w:continuationSeparator/>
      </w:r>
    </w:p>
  </w:footnote>
  <w:footnote w:id="1">
    <w:p w14:paraId="1B21A53E" w14:textId="79CA1127" w:rsidR="0036418B" w:rsidRPr="00BA78C6" w:rsidRDefault="0036418B" w:rsidP="0036418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="003A2177" w:rsidRPr="00BA78C6">
        <w:rPr>
          <w:rFonts w:ascii="Arial" w:hAnsi="Arial" w:cs="Arial"/>
          <w:sz w:val="16"/>
          <w:szCs w:val="16"/>
        </w:rPr>
        <w:t xml:space="preserve"> Only one main applicant</w:t>
      </w:r>
      <w:r w:rsidRPr="00BA78C6">
        <w:rPr>
          <w:rFonts w:ascii="Arial" w:hAnsi="Arial" w:cs="Arial"/>
          <w:sz w:val="16"/>
          <w:szCs w:val="16"/>
        </w:rPr>
        <w:t xml:space="preserve"> is allowed.</w:t>
      </w:r>
      <w:r w:rsidR="003D0A36">
        <w:rPr>
          <w:rFonts w:ascii="Arial" w:hAnsi="Arial" w:cs="Arial"/>
          <w:sz w:val="16"/>
          <w:szCs w:val="16"/>
        </w:rPr>
        <w:t xml:space="preserve"> The applicant must</w:t>
      </w:r>
      <w:r w:rsidR="00E31717">
        <w:rPr>
          <w:rFonts w:ascii="Arial" w:hAnsi="Arial" w:cs="Arial"/>
          <w:sz w:val="16"/>
          <w:szCs w:val="16"/>
        </w:rPr>
        <w:t xml:space="preserve"> to be a </w:t>
      </w:r>
      <w:r w:rsidR="00B12BAD">
        <w:rPr>
          <w:rFonts w:ascii="Arial" w:hAnsi="Arial" w:cs="Arial"/>
          <w:sz w:val="16"/>
          <w:szCs w:val="16"/>
        </w:rPr>
        <w:t>member of staff</w:t>
      </w:r>
      <w:r w:rsidR="00E31717">
        <w:rPr>
          <w:rFonts w:ascii="Arial" w:hAnsi="Arial" w:cs="Arial"/>
          <w:sz w:val="16"/>
          <w:szCs w:val="16"/>
        </w:rPr>
        <w:t xml:space="preserve"> from one of the Consortium member institutions</w:t>
      </w:r>
    </w:p>
  </w:footnote>
  <w:footnote w:id="2">
    <w:p w14:paraId="7B04849B" w14:textId="3D4D5CAE" w:rsidR="003A4180" w:rsidRPr="005716B0" w:rsidRDefault="003A4180" w:rsidP="003A418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Include </w:t>
      </w:r>
      <w:r w:rsidR="00BC0103">
        <w:rPr>
          <w:rFonts w:ascii="Arial" w:hAnsi="Arial" w:cs="Arial"/>
          <w:sz w:val="16"/>
          <w:szCs w:val="16"/>
        </w:rPr>
        <w:t>details o</w:t>
      </w:r>
      <w:r w:rsidR="00CA117A">
        <w:rPr>
          <w:rFonts w:ascii="Arial" w:hAnsi="Arial" w:cs="Arial"/>
          <w:sz w:val="16"/>
          <w:szCs w:val="16"/>
        </w:rPr>
        <w:t>f your partners (m</w:t>
      </w:r>
      <w:r w:rsidR="00BE1460" w:rsidRPr="00CA117A">
        <w:rPr>
          <w:rFonts w:ascii="Arial" w:hAnsi="Arial" w:cs="Arial"/>
          <w:sz w:val="16"/>
          <w:szCs w:val="16"/>
        </w:rPr>
        <w:t>inimum of one</w:t>
      </w:r>
      <w:r w:rsidR="00CA117A">
        <w:rPr>
          <w:rFonts w:ascii="Arial" w:hAnsi="Arial" w:cs="Arial"/>
          <w:sz w:val="16"/>
          <w:szCs w:val="16"/>
        </w:rPr>
        <w:t>)</w:t>
      </w:r>
      <w:r w:rsidR="00BE1460" w:rsidRPr="00CA117A">
        <w:rPr>
          <w:rFonts w:ascii="Arial" w:hAnsi="Arial" w:cs="Arial"/>
          <w:sz w:val="16"/>
          <w:szCs w:val="16"/>
        </w:rPr>
        <w:t>.</w:t>
      </w:r>
      <w:r w:rsidR="00B545B7" w:rsidRPr="00CA117A">
        <w:rPr>
          <w:rFonts w:ascii="Arial" w:hAnsi="Arial" w:cs="Arial"/>
          <w:sz w:val="16"/>
          <w:szCs w:val="16"/>
        </w:rPr>
        <w:t xml:space="preserve"> If more than three, add </w:t>
      </w:r>
      <w:r w:rsidR="00505353" w:rsidRPr="00CA117A">
        <w:rPr>
          <w:rFonts w:ascii="Arial" w:hAnsi="Arial" w:cs="Arial"/>
          <w:sz w:val="16"/>
          <w:szCs w:val="16"/>
        </w:rPr>
        <w:t>sections</w:t>
      </w:r>
      <w:r w:rsidR="00BC0103" w:rsidRPr="00CA117A">
        <w:rPr>
          <w:rFonts w:ascii="Arial" w:hAnsi="Arial" w:cs="Arial"/>
          <w:sz w:val="16"/>
          <w:szCs w:val="16"/>
        </w:rPr>
        <w:t xml:space="preserve"> as required</w:t>
      </w:r>
      <w:r w:rsidR="00B545B7" w:rsidRPr="00CA117A">
        <w:rPr>
          <w:rFonts w:ascii="Arial" w:hAnsi="Arial" w:cs="Arial"/>
          <w:sz w:val="16"/>
          <w:szCs w:val="16"/>
        </w:rPr>
        <w:t>.</w:t>
      </w:r>
      <w:r w:rsidR="009F7BA0" w:rsidRPr="00CA117A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7E0C9A6D" w14:textId="205ED254" w:rsidR="00D02D2B" w:rsidRPr="00BA78C6" w:rsidRDefault="00D02D2B" w:rsidP="00D02D2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If successful, this summary will be made pub</w:t>
      </w:r>
      <w:r w:rsidR="00630738" w:rsidRPr="00BA78C6">
        <w:rPr>
          <w:rFonts w:ascii="Arial" w:hAnsi="Arial" w:cs="Arial"/>
          <w:sz w:val="16"/>
          <w:szCs w:val="16"/>
        </w:rPr>
        <w:t>licly avail</w:t>
      </w:r>
      <w:r w:rsidR="00192BF6">
        <w:rPr>
          <w:rFonts w:ascii="Arial" w:hAnsi="Arial" w:cs="Arial"/>
          <w:sz w:val="16"/>
          <w:szCs w:val="16"/>
        </w:rPr>
        <w:t xml:space="preserve">able on LSTM website so please </w:t>
      </w:r>
      <w:r w:rsidR="00630738" w:rsidRPr="00BA78C6">
        <w:rPr>
          <w:rFonts w:ascii="Arial" w:hAnsi="Arial" w:cs="Arial"/>
          <w:sz w:val="16"/>
          <w:szCs w:val="16"/>
        </w:rPr>
        <w:t>do not include any confidential information.</w:t>
      </w:r>
    </w:p>
  </w:footnote>
  <w:footnote w:id="4">
    <w:p w14:paraId="414F0C86" w14:textId="77A20BE6" w:rsidR="00522DF9" w:rsidRPr="00BA78C6" w:rsidRDefault="00522DF9" w:rsidP="00C2118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Please </w:t>
      </w:r>
      <w:r w:rsidR="00BA78C6" w:rsidRPr="00BA78C6">
        <w:rPr>
          <w:rFonts w:ascii="Arial" w:hAnsi="Arial" w:cs="Arial"/>
          <w:sz w:val="16"/>
          <w:szCs w:val="16"/>
        </w:rPr>
        <w:t>consider</w:t>
      </w:r>
      <w:r w:rsidRPr="00BA78C6">
        <w:rPr>
          <w:rFonts w:ascii="Arial" w:hAnsi="Arial" w:cs="Arial"/>
          <w:sz w:val="16"/>
          <w:szCs w:val="16"/>
        </w:rPr>
        <w:t xml:space="preserve"> the time required to put in place the necessary agreements and HR arrangements.</w:t>
      </w:r>
      <w:r w:rsidR="005A43C1" w:rsidRPr="00BA78C6">
        <w:rPr>
          <w:rFonts w:ascii="Arial" w:hAnsi="Arial" w:cs="Arial"/>
          <w:sz w:val="16"/>
          <w:szCs w:val="16"/>
        </w:rPr>
        <w:t xml:space="preserve"> </w:t>
      </w:r>
      <w:r w:rsidR="00C21183">
        <w:rPr>
          <w:rFonts w:ascii="Arial" w:hAnsi="Arial" w:cs="Arial"/>
          <w:sz w:val="16"/>
          <w:szCs w:val="16"/>
        </w:rPr>
        <w:t>If successful</w:t>
      </w:r>
      <w:r w:rsidR="005A43C1" w:rsidRPr="00BA78C6">
        <w:rPr>
          <w:rFonts w:ascii="Arial" w:hAnsi="Arial" w:cs="Arial"/>
          <w:sz w:val="16"/>
          <w:szCs w:val="16"/>
        </w:rPr>
        <w:t xml:space="preserve">, you must provide LSTM </w:t>
      </w:r>
      <w:r w:rsidR="00192BF6">
        <w:rPr>
          <w:rFonts w:ascii="Arial" w:hAnsi="Arial" w:cs="Arial"/>
          <w:sz w:val="16"/>
          <w:szCs w:val="16"/>
        </w:rPr>
        <w:t>RMS</w:t>
      </w:r>
      <w:r w:rsidR="00EC42C4">
        <w:rPr>
          <w:rFonts w:ascii="Arial" w:hAnsi="Arial" w:cs="Arial"/>
          <w:sz w:val="16"/>
          <w:szCs w:val="16"/>
        </w:rPr>
        <w:t xml:space="preserve"> </w:t>
      </w:r>
      <w:r w:rsidR="005A43C1" w:rsidRPr="00BA78C6">
        <w:rPr>
          <w:rFonts w:ascii="Arial" w:hAnsi="Arial" w:cs="Arial"/>
          <w:sz w:val="16"/>
          <w:szCs w:val="16"/>
        </w:rPr>
        <w:t>with a copy of the</w:t>
      </w:r>
      <w:r w:rsidR="00EC42C4">
        <w:rPr>
          <w:rFonts w:ascii="Arial" w:hAnsi="Arial" w:cs="Arial"/>
          <w:sz w:val="16"/>
          <w:szCs w:val="16"/>
        </w:rPr>
        <w:t xml:space="preserve"> collaboration agreement,</w:t>
      </w:r>
      <w:r w:rsidR="005A43C1" w:rsidRPr="00BA78C6">
        <w:rPr>
          <w:rFonts w:ascii="Arial" w:hAnsi="Arial" w:cs="Arial"/>
          <w:sz w:val="16"/>
          <w:szCs w:val="16"/>
        </w:rPr>
        <w:t xml:space="preserve"> wi</w:t>
      </w:r>
      <w:r w:rsidR="00C21183">
        <w:rPr>
          <w:rFonts w:ascii="Arial" w:hAnsi="Arial" w:cs="Arial"/>
          <w:sz w:val="16"/>
          <w:szCs w:val="16"/>
        </w:rPr>
        <w:t>thin 3 months of the start date</w:t>
      </w:r>
      <w:r w:rsidR="005A43C1" w:rsidRPr="00BA78C6">
        <w:rPr>
          <w:rFonts w:ascii="Arial" w:hAnsi="Arial" w:cs="Arial"/>
          <w:sz w:val="16"/>
          <w:szCs w:val="16"/>
        </w:rPr>
        <w:t>.</w:t>
      </w:r>
    </w:p>
  </w:footnote>
  <w:footnote w:id="5">
    <w:p w14:paraId="10A05443" w14:textId="5C09A3E2" w:rsidR="00522DF9" w:rsidRPr="00BA78C6" w:rsidRDefault="00522DF9" w:rsidP="00CF54CB">
      <w:pPr>
        <w:pStyle w:val="FootnoteText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Projects must end by </w:t>
      </w:r>
      <w:r w:rsidR="00192BF6">
        <w:rPr>
          <w:rFonts w:ascii="Arial" w:hAnsi="Arial" w:cs="Arial"/>
          <w:sz w:val="16"/>
          <w:szCs w:val="16"/>
        </w:rPr>
        <w:t>30 September 2019</w:t>
      </w:r>
      <w:r w:rsidRPr="00BA78C6">
        <w:rPr>
          <w:rFonts w:ascii="Arial" w:hAnsi="Arial" w:cs="Arial"/>
          <w:sz w:val="16"/>
          <w:szCs w:val="16"/>
        </w:rPr>
        <w:t xml:space="preserve"> (no extensions </w:t>
      </w:r>
      <w:r w:rsidR="0098331F" w:rsidRPr="00BA78C6">
        <w:rPr>
          <w:rFonts w:ascii="Arial" w:hAnsi="Arial" w:cs="Arial"/>
          <w:sz w:val="16"/>
          <w:szCs w:val="16"/>
        </w:rPr>
        <w:t xml:space="preserve">granted </w:t>
      </w:r>
      <w:r w:rsidRPr="00BA78C6">
        <w:rPr>
          <w:rFonts w:ascii="Arial" w:hAnsi="Arial" w:cs="Arial"/>
          <w:sz w:val="16"/>
          <w:szCs w:val="16"/>
        </w:rPr>
        <w:t>beyond this date).</w:t>
      </w:r>
    </w:p>
  </w:footnote>
  <w:footnote w:id="6">
    <w:p w14:paraId="039A244D" w14:textId="42B435A6" w:rsidR="00630738" w:rsidRPr="00BA78C6" w:rsidRDefault="00630738" w:rsidP="00CF54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Provide an outline of the</w:t>
      </w:r>
      <w:r w:rsidR="005650BA" w:rsidRPr="00BA78C6">
        <w:rPr>
          <w:rFonts w:ascii="Arial" w:hAnsi="Arial" w:cs="Arial"/>
          <w:sz w:val="16"/>
          <w:szCs w:val="16"/>
        </w:rPr>
        <w:t xml:space="preserve"> proposed activities including</w:t>
      </w:r>
      <w:r w:rsidRPr="00BA78C6">
        <w:rPr>
          <w:rFonts w:ascii="Arial" w:hAnsi="Arial" w:cs="Arial"/>
          <w:sz w:val="16"/>
          <w:szCs w:val="16"/>
        </w:rPr>
        <w:t xml:space="preserve"> details of</w:t>
      </w:r>
      <w:r w:rsidR="00FE1164" w:rsidRPr="00BA78C6">
        <w:rPr>
          <w:rFonts w:ascii="Arial" w:hAnsi="Arial" w:cs="Arial"/>
          <w:sz w:val="16"/>
          <w:szCs w:val="16"/>
        </w:rPr>
        <w:t xml:space="preserve"> objecti</w:t>
      </w:r>
      <w:r w:rsidR="006C1920">
        <w:rPr>
          <w:rFonts w:ascii="Arial" w:hAnsi="Arial" w:cs="Arial"/>
          <w:sz w:val="16"/>
          <w:szCs w:val="16"/>
        </w:rPr>
        <w:t>ves and deliverables</w:t>
      </w:r>
      <w:r w:rsidRPr="00BA78C6">
        <w:rPr>
          <w:rFonts w:ascii="Arial" w:hAnsi="Arial" w:cs="Arial"/>
          <w:sz w:val="16"/>
          <w:szCs w:val="16"/>
        </w:rPr>
        <w:t>.</w:t>
      </w:r>
    </w:p>
  </w:footnote>
  <w:footnote w:id="7">
    <w:p w14:paraId="09415172" w14:textId="5BF2E2E0" w:rsidR="00CF54CB" w:rsidRPr="00BA78C6" w:rsidRDefault="00CF54CB" w:rsidP="00CF54CB">
      <w:pPr>
        <w:pStyle w:val="FootnoteText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</w:t>
      </w:r>
      <w:r w:rsidRPr="00BA78C6">
        <w:rPr>
          <w:rStyle w:val="A0"/>
          <w:rFonts w:ascii="Arial" w:hAnsi="Arial" w:cs="Arial"/>
          <w:sz w:val="16"/>
          <w:szCs w:val="16"/>
        </w:rPr>
        <w:t>Outline the needs being addressed and how the project aligns within the context of Global Health.</w:t>
      </w:r>
    </w:p>
  </w:footnote>
  <w:footnote w:id="8">
    <w:p w14:paraId="4E3397FC" w14:textId="65FFE9B2" w:rsidR="00CF54CB" w:rsidRPr="00BA78C6" w:rsidRDefault="00CF54CB" w:rsidP="00CF54CB">
      <w:pPr>
        <w:pStyle w:val="FootnoteText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</w:t>
      </w:r>
      <w:r w:rsidRPr="00BA78C6">
        <w:rPr>
          <w:rStyle w:val="A0"/>
          <w:rFonts w:ascii="Arial" w:hAnsi="Arial" w:cs="Arial"/>
          <w:sz w:val="16"/>
          <w:szCs w:val="16"/>
        </w:rPr>
        <w:t>Give details on how the proposed activity will support early interactions an</w:t>
      </w:r>
      <w:r w:rsidR="003B39CD">
        <w:rPr>
          <w:rStyle w:val="A0"/>
          <w:rFonts w:ascii="Arial" w:hAnsi="Arial" w:cs="Arial"/>
          <w:sz w:val="16"/>
          <w:szCs w:val="16"/>
        </w:rPr>
        <w:t>d knowledge exchange between partner</w:t>
      </w:r>
      <w:r w:rsidRPr="00BA78C6">
        <w:rPr>
          <w:rStyle w:val="A0"/>
          <w:rFonts w:ascii="Arial" w:hAnsi="Arial" w:cs="Arial"/>
          <w:sz w:val="16"/>
          <w:szCs w:val="16"/>
        </w:rPr>
        <w:t xml:space="preserve"> and academic researchers and whether these are likely to be continued beyond the award period.</w:t>
      </w:r>
      <w:r w:rsidR="009975A0" w:rsidRPr="00BA78C6">
        <w:rPr>
          <w:rStyle w:val="A0"/>
          <w:rFonts w:ascii="Arial" w:hAnsi="Arial" w:cs="Arial"/>
          <w:sz w:val="16"/>
          <w:szCs w:val="16"/>
        </w:rPr>
        <w:t xml:space="preserve"> Include </w:t>
      </w:r>
      <w:r w:rsidR="009975A0" w:rsidRPr="00BA78C6">
        <w:rPr>
          <w:rFonts w:ascii="Arial" w:hAnsi="Arial" w:cs="Arial"/>
          <w:sz w:val="16"/>
          <w:szCs w:val="16"/>
        </w:rPr>
        <w:t xml:space="preserve">a brief description of the participating external partner indicating the benefits from the interaction.  </w:t>
      </w:r>
    </w:p>
  </w:footnote>
  <w:footnote w:id="9">
    <w:p w14:paraId="5EB948B3" w14:textId="00DCD8A2" w:rsidR="00CF54CB" w:rsidRPr="00BA78C6" w:rsidRDefault="00CF54CB" w:rsidP="00CF54CB">
      <w:pPr>
        <w:pStyle w:val="FootnoteText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List the </w:t>
      </w:r>
      <w:r w:rsidR="00BA78C6" w:rsidRPr="00BA78C6">
        <w:rPr>
          <w:rFonts w:ascii="Arial" w:hAnsi="Arial" w:cs="Arial"/>
          <w:sz w:val="16"/>
          <w:szCs w:val="16"/>
        </w:rPr>
        <w:t>measurable</w:t>
      </w:r>
      <w:r w:rsidRPr="00BA78C6">
        <w:rPr>
          <w:rFonts w:ascii="Arial" w:hAnsi="Arial" w:cs="Arial"/>
          <w:sz w:val="16"/>
          <w:szCs w:val="16"/>
        </w:rPr>
        <w:t xml:space="preserve"> outcomes you anticipate from the project.</w:t>
      </w:r>
    </w:p>
  </w:footnote>
  <w:footnote w:id="10">
    <w:p w14:paraId="0ACA174E" w14:textId="321AC6D1" w:rsidR="00CF54CB" w:rsidRPr="00BA78C6" w:rsidRDefault="00CF54CB" w:rsidP="00CF54CB">
      <w:pPr>
        <w:pStyle w:val="FootnoteText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Explain your outcomes’ potential to deliver impact for Global Health</w:t>
      </w:r>
      <w:r w:rsidR="000C7284" w:rsidRPr="00BA78C6">
        <w:rPr>
          <w:rFonts w:ascii="Arial" w:hAnsi="Arial" w:cs="Arial"/>
          <w:sz w:val="16"/>
          <w:szCs w:val="16"/>
        </w:rPr>
        <w:t xml:space="preserve"> and how this will be delivered</w:t>
      </w:r>
      <w:r w:rsidRPr="00BA78C6">
        <w:rPr>
          <w:rFonts w:ascii="Arial" w:hAnsi="Arial" w:cs="Arial"/>
          <w:sz w:val="16"/>
          <w:szCs w:val="16"/>
        </w:rPr>
        <w:t>.</w:t>
      </w:r>
      <w:r w:rsidR="000C7284" w:rsidRPr="00BA78C6">
        <w:rPr>
          <w:rFonts w:ascii="Arial" w:hAnsi="Arial" w:cs="Arial"/>
          <w:sz w:val="16"/>
          <w:szCs w:val="16"/>
        </w:rPr>
        <w:t xml:space="preserve"> </w:t>
      </w:r>
    </w:p>
  </w:footnote>
  <w:footnote w:id="11">
    <w:p w14:paraId="1C2C6173" w14:textId="6910E703" w:rsidR="00CF54CB" w:rsidRPr="00BA78C6" w:rsidRDefault="00CF54CB" w:rsidP="00CF54CB">
      <w:pPr>
        <w:pStyle w:val="FootnoteText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List any appropriate follow-on funding sources and pathways that you have identified</w:t>
      </w:r>
      <w:r w:rsidR="00E3722F">
        <w:rPr>
          <w:rFonts w:ascii="Arial" w:hAnsi="Arial" w:cs="Arial"/>
          <w:sz w:val="16"/>
          <w:szCs w:val="16"/>
        </w:rPr>
        <w:t>, if applicable.</w:t>
      </w:r>
    </w:p>
  </w:footnote>
  <w:footnote w:id="12">
    <w:p w14:paraId="2CD9008A" w14:textId="77777777" w:rsidR="00CF54CB" w:rsidRPr="00BA78C6" w:rsidRDefault="00CF54CB" w:rsidP="00CF54CB">
      <w:pPr>
        <w:pStyle w:val="FootnoteText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</w:t>
      </w:r>
      <w:r w:rsidRPr="00BA78C6">
        <w:rPr>
          <w:rStyle w:val="A0"/>
          <w:rFonts w:ascii="Arial" w:hAnsi="Arial" w:cs="Arial"/>
          <w:sz w:val="16"/>
          <w:szCs w:val="16"/>
        </w:rPr>
        <w:t>Give details of any IP ownership issues or potential restrictions on commercialisation or freedom to operate</w:t>
      </w:r>
      <w:r w:rsidRPr="00BA78C6">
        <w:rPr>
          <w:rFonts w:ascii="Arial" w:hAnsi="Arial" w:cs="Arial"/>
          <w:sz w:val="16"/>
          <w:szCs w:val="16"/>
        </w:rPr>
        <w:t>. Please ensure you are familiar with the IP arrangements as per MRC Industry Collaboration Agreement (</w:t>
      </w:r>
      <w:hyperlink r:id="rId1" w:history="1">
        <w:r w:rsidRPr="00BA78C6">
          <w:rPr>
            <w:rStyle w:val="Hyperlink"/>
            <w:rFonts w:ascii="Arial" w:hAnsi="Arial" w:cs="Arial"/>
            <w:sz w:val="16"/>
            <w:szCs w:val="16"/>
          </w:rPr>
          <w:t>MICA</w:t>
        </w:r>
      </w:hyperlink>
      <w:r w:rsidRPr="00BA78C6">
        <w:rPr>
          <w:rFonts w:ascii="Arial" w:hAnsi="Arial" w:cs="Arial"/>
          <w:sz w:val="16"/>
          <w:szCs w:val="16"/>
        </w:rPr>
        <w:t xml:space="preserve">). </w:t>
      </w:r>
    </w:p>
  </w:footnote>
  <w:footnote w:id="13">
    <w:p w14:paraId="12FDDA56" w14:textId="56757D52" w:rsidR="00CF54CB" w:rsidRPr="00BA78C6" w:rsidRDefault="00CF54CB" w:rsidP="00CF54CB">
      <w:pPr>
        <w:pStyle w:val="FootnoteText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Give details of any regulatory/ethical issues to be addressed prior to commencing the project.</w:t>
      </w:r>
    </w:p>
  </w:footnote>
  <w:footnote w:id="14">
    <w:p w14:paraId="01F68572" w14:textId="0F4CA5E9" w:rsidR="00075C72" w:rsidRPr="00D90BEC" w:rsidRDefault="00075C72" w:rsidP="00075C72">
      <w:pPr>
        <w:pStyle w:val="FootnoteText"/>
        <w:rPr>
          <w:rFonts w:ascii="Arial" w:hAnsi="Arial" w:cs="Arial"/>
          <w:sz w:val="16"/>
          <w:szCs w:val="16"/>
        </w:rPr>
      </w:pPr>
      <w:r w:rsidRPr="00BA78C6">
        <w:rPr>
          <w:rStyle w:val="FootnoteReference"/>
          <w:rFonts w:ascii="Arial" w:hAnsi="Arial" w:cs="Arial"/>
          <w:sz w:val="16"/>
          <w:szCs w:val="16"/>
        </w:rPr>
        <w:footnoteRef/>
      </w:r>
      <w:r w:rsidRPr="00BA78C6">
        <w:rPr>
          <w:rFonts w:ascii="Arial" w:hAnsi="Arial" w:cs="Arial"/>
          <w:sz w:val="16"/>
          <w:szCs w:val="16"/>
        </w:rPr>
        <w:t xml:space="preserve"> Ineligible costs include </w:t>
      </w:r>
      <w:r w:rsidR="009975A0" w:rsidRPr="00BA78C6">
        <w:rPr>
          <w:rFonts w:ascii="Arial" w:hAnsi="Arial" w:cs="Arial"/>
          <w:sz w:val="16"/>
          <w:szCs w:val="16"/>
        </w:rPr>
        <w:t xml:space="preserve">salaries of seconded personnel, </w:t>
      </w:r>
      <w:r w:rsidRPr="00BA78C6">
        <w:rPr>
          <w:rFonts w:ascii="Arial" w:hAnsi="Arial" w:cs="Arial"/>
          <w:sz w:val="16"/>
          <w:szCs w:val="16"/>
        </w:rPr>
        <w:t>administration costs (</w:t>
      </w:r>
      <w:r w:rsidR="009975A0" w:rsidRPr="00BA78C6">
        <w:rPr>
          <w:rFonts w:ascii="Arial" w:hAnsi="Arial" w:cs="Arial"/>
          <w:sz w:val="16"/>
          <w:szCs w:val="16"/>
        </w:rPr>
        <w:t xml:space="preserve">i.e. </w:t>
      </w:r>
      <w:r w:rsidRPr="00BA78C6">
        <w:rPr>
          <w:rFonts w:ascii="Arial" w:hAnsi="Arial" w:cs="Arial"/>
          <w:sz w:val="16"/>
          <w:szCs w:val="16"/>
        </w:rPr>
        <w:t xml:space="preserve">FeC &amp; </w:t>
      </w:r>
      <w:r w:rsidR="009975A0" w:rsidRPr="00BA78C6">
        <w:rPr>
          <w:rFonts w:ascii="Arial" w:hAnsi="Arial" w:cs="Arial"/>
          <w:sz w:val="16"/>
          <w:szCs w:val="16"/>
        </w:rPr>
        <w:t>o</w:t>
      </w:r>
      <w:r w:rsidRPr="00BA78C6">
        <w:rPr>
          <w:rFonts w:ascii="Arial" w:hAnsi="Arial" w:cs="Arial"/>
          <w:sz w:val="16"/>
          <w:szCs w:val="16"/>
        </w:rPr>
        <w:t>verheads),</w:t>
      </w:r>
      <w:r w:rsidR="009975A0" w:rsidRPr="00BA78C6">
        <w:rPr>
          <w:rFonts w:ascii="Arial" w:hAnsi="Arial" w:cs="Arial"/>
          <w:sz w:val="16"/>
          <w:szCs w:val="16"/>
        </w:rPr>
        <w:t xml:space="preserve"> </w:t>
      </w:r>
      <w:r w:rsidRPr="00BA78C6">
        <w:rPr>
          <w:rFonts w:ascii="Arial" w:hAnsi="Arial" w:cs="Arial"/>
          <w:sz w:val="16"/>
          <w:szCs w:val="16"/>
        </w:rPr>
        <w:t xml:space="preserve">bridging funds, PhD studentships, </w:t>
      </w:r>
      <w:r w:rsidR="009975A0" w:rsidRPr="00BA78C6">
        <w:rPr>
          <w:rFonts w:ascii="Arial" w:hAnsi="Arial" w:cs="Arial"/>
          <w:sz w:val="16"/>
          <w:szCs w:val="16"/>
        </w:rPr>
        <w:t xml:space="preserve">work likely to be funded entirely by partners, attendance to academic conferences, </w:t>
      </w:r>
      <w:r w:rsidRPr="00BA78C6">
        <w:rPr>
          <w:rFonts w:ascii="Arial" w:hAnsi="Arial" w:cs="Arial"/>
          <w:sz w:val="16"/>
          <w:szCs w:val="16"/>
        </w:rPr>
        <w:t>continuation of normal research grants</w:t>
      </w:r>
      <w:r w:rsidR="009975A0" w:rsidRPr="00BA78C6">
        <w:rPr>
          <w:rFonts w:ascii="Arial" w:hAnsi="Arial" w:cs="Arial"/>
          <w:sz w:val="16"/>
          <w:szCs w:val="16"/>
        </w:rPr>
        <w:t xml:space="preserve"> and costs related to commercialisation and</w:t>
      </w:r>
      <w:r w:rsidR="009975A0" w:rsidRPr="00D90BEC">
        <w:rPr>
          <w:rFonts w:ascii="Arial" w:hAnsi="Arial" w:cs="Arial"/>
          <w:sz w:val="16"/>
          <w:szCs w:val="16"/>
        </w:rPr>
        <w:t xml:space="preserve"> IP</w:t>
      </w:r>
      <w:r w:rsidR="00DA04C1">
        <w:rPr>
          <w:rFonts w:ascii="Arial" w:hAnsi="Arial" w:cs="Arial"/>
          <w:sz w:val="16"/>
          <w:szCs w:val="16"/>
        </w:rPr>
        <w:t>.</w:t>
      </w:r>
    </w:p>
  </w:footnote>
  <w:footnote w:id="15">
    <w:p w14:paraId="58FD6C70" w14:textId="6639A198" w:rsidR="00D3730B" w:rsidRPr="00D90BEC" w:rsidRDefault="00D3730B">
      <w:pPr>
        <w:pStyle w:val="FootnoteText"/>
        <w:rPr>
          <w:rFonts w:ascii="Arial" w:hAnsi="Arial" w:cs="Arial"/>
          <w:sz w:val="16"/>
          <w:szCs w:val="16"/>
        </w:rPr>
      </w:pPr>
      <w:r w:rsidRPr="00D90BEC">
        <w:rPr>
          <w:rStyle w:val="FootnoteReference"/>
          <w:rFonts w:ascii="Arial" w:hAnsi="Arial" w:cs="Arial"/>
          <w:sz w:val="16"/>
          <w:szCs w:val="16"/>
        </w:rPr>
        <w:footnoteRef/>
      </w:r>
      <w:r w:rsidRPr="00D90BEC">
        <w:rPr>
          <w:rFonts w:ascii="Arial" w:hAnsi="Arial" w:cs="Arial"/>
          <w:sz w:val="16"/>
          <w:szCs w:val="16"/>
        </w:rPr>
        <w:t xml:space="preserve"> </w:t>
      </w:r>
      <w:r w:rsidR="007F0DBD" w:rsidRPr="00D90BEC">
        <w:rPr>
          <w:rFonts w:ascii="Arial" w:hAnsi="Arial" w:cs="Arial"/>
          <w:sz w:val="16"/>
          <w:szCs w:val="16"/>
        </w:rPr>
        <w:t>It is assumed that seconded staff will be drawing their salary at their institution, therefore no contribution will be made towards the salary of seconded personnel. For additional staff, t</w:t>
      </w:r>
      <w:r w:rsidR="009975A0" w:rsidRPr="00D90BEC">
        <w:rPr>
          <w:rFonts w:ascii="Arial" w:hAnsi="Arial" w:cs="Arial"/>
          <w:sz w:val="16"/>
          <w:szCs w:val="16"/>
        </w:rPr>
        <w:t>he</w:t>
      </w:r>
      <w:r w:rsidRPr="00D90BEC">
        <w:rPr>
          <w:rFonts w:ascii="Arial" w:hAnsi="Arial" w:cs="Arial"/>
          <w:sz w:val="16"/>
          <w:szCs w:val="16"/>
        </w:rPr>
        <w:t xml:space="preserve"> calculation should be based on the gross cost of t</w:t>
      </w:r>
      <w:r w:rsidR="006E21A7">
        <w:rPr>
          <w:rFonts w:ascii="Arial" w:hAnsi="Arial" w:cs="Arial"/>
          <w:sz w:val="16"/>
          <w:szCs w:val="16"/>
        </w:rPr>
        <w:t xml:space="preserve">he appointment to include basic salary, </w:t>
      </w:r>
      <w:r w:rsidR="00EB23FB">
        <w:rPr>
          <w:rFonts w:ascii="Arial" w:hAnsi="Arial" w:cs="Arial"/>
          <w:sz w:val="16"/>
          <w:szCs w:val="16"/>
        </w:rPr>
        <w:t>NI,</w:t>
      </w:r>
      <w:r w:rsidRPr="00D90BEC">
        <w:rPr>
          <w:rFonts w:ascii="Arial" w:hAnsi="Arial" w:cs="Arial"/>
          <w:sz w:val="16"/>
          <w:szCs w:val="16"/>
        </w:rPr>
        <w:t xml:space="preserve"> superannuation</w:t>
      </w:r>
      <w:r w:rsidR="00EB23FB">
        <w:rPr>
          <w:rFonts w:ascii="Arial" w:hAnsi="Arial" w:cs="Arial"/>
          <w:sz w:val="16"/>
          <w:szCs w:val="16"/>
        </w:rPr>
        <w:t xml:space="preserve"> and apprenticeship levy</w:t>
      </w:r>
      <w:r w:rsidRPr="00D90BEC">
        <w:rPr>
          <w:rFonts w:ascii="Arial" w:hAnsi="Arial" w:cs="Arial"/>
          <w:sz w:val="16"/>
          <w:szCs w:val="16"/>
        </w:rPr>
        <w:t>. We advise applicants to liaise with the</w:t>
      </w:r>
      <w:r w:rsidR="006E21A7">
        <w:rPr>
          <w:rFonts w:ascii="Arial" w:hAnsi="Arial" w:cs="Arial"/>
          <w:sz w:val="16"/>
          <w:szCs w:val="16"/>
        </w:rPr>
        <w:t>ir</w:t>
      </w:r>
      <w:r w:rsidRPr="00D90BEC">
        <w:rPr>
          <w:rFonts w:ascii="Arial" w:hAnsi="Arial" w:cs="Arial"/>
          <w:sz w:val="16"/>
          <w:szCs w:val="16"/>
        </w:rPr>
        <w:t xml:space="preserve"> Resea</w:t>
      </w:r>
      <w:r w:rsidR="007D59F9">
        <w:rPr>
          <w:rFonts w:ascii="Arial" w:hAnsi="Arial" w:cs="Arial"/>
          <w:sz w:val="16"/>
          <w:szCs w:val="16"/>
        </w:rPr>
        <w:t xml:space="preserve">rch </w:t>
      </w:r>
      <w:r w:rsidR="006E21A7">
        <w:rPr>
          <w:rFonts w:ascii="Arial" w:hAnsi="Arial" w:cs="Arial"/>
          <w:sz w:val="16"/>
          <w:szCs w:val="16"/>
        </w:rPr>
        <w:t xml:space="preserve">Office </w:t>
      </w:r>
      <w:r w:rsidRPr="00D90BEC">
        <w:rPr>
          <w:rFonts w:ascii="Arial" w:hAnsi="Arial" w:cs="Arial"/>
          <w:sz w:val="16"/>
          <w:szCs w:val="16"/>
        </w:rPr>
        <w:t>for costing (</w:t>
      </w:r>
      <w:r w:rsidR="006E21A7">
        <w:rPr>
          <w:rFonts w:ascii="Arial" w:hAnsi="Arial" w:cs="Arial"/>
          <w:sz w:val="16"/>
          <w:szCs w:val="16"/>
        </w:rPr>
        <w:t xml:space="preserve">for LSTM staff </w:t>
      </w:r>
      <w:hyperlink r:id="rId2" w:history="1">
        <w:r w:rsidRPr="00D90BEC">
          <w:rPr>
            <w:rStyle w:val="Hyperlink"/>
            <w:rFonts w:ascii="Arial" w:hAnsi="Arial" w:cs="Arial"/>
            <w:sz w:val="16"/>
            <w:szCs w:val="16"/>
          </w:rPr>
          <w:t>lstmro@lstmed.ac.uk</w:t>
        </w:r>
      </w:hyperlink>
      <w:r w:rsidRPr="00D90BEC">
        <w:rPr>
          <w:rFonts w:ascii="Arial" w:hAnsi="Arial" w:cs="Arial"/>
          <w:sz w:val="16"/>
          <w:szCs w:val="16"/>
        </w:rPr>
        <w:t>).</w:t>
      </w:r>
    </w:p>
  </w:footnote>
  <w:footnote w:id="16">
    <w:p w14:paraId="4959C3A2" w14:textId="4E73B46A" w:rsidR="007B1860" w:rsidRPr="00D90BEC" w:rsidRDefault="007B1860">
      <w:pPr>
        <w:pStyle w:val="FootnoteText"/>
        <w:rPr>
          <w:rFonts w:ascii="Arial" w:hAnsi="Arial" w:cs="Arial"/>
          <w:sz w:val="16"/>
          <w:szCs w:val="16"/>
        </w:rPr>
      </w:pPr>
      <w:r w:rsidRPr="00D90BEC">
        <w:rPr>
          <w:rStyle w:val="FootnoteReference"/>
          <w:rFonts w:ascii="Arial" w:hAnsi="Arial" w:cs="Arial"/>
          <w:sz w:val="16"/>
          <w:szCs w:val="16"/>
        </w:rPr>
        <w:footnoteRef/>
      </w:r>
      <w:r w:rsidRPr="00D90BEC">
        <w:rPr>
          <w:rFonts w:ascii="Arial" w:hAnsi="Arial" w:cs="Arial"/>
          <w:sz w:val="16"/>
          <w:szCs w:val="16"/>
        </w:rPr>
        <w:t xml:space="preserve"> The maxi</w:t>
      </w:r>
      <w:r w:rsidR="007F485E">
        <w:rPr>
          <w:rFonts w:ascii="Arial" w:hAnsi="Arial" w:cs="Arial"/>
          <w:sz w:val="16"/>
          <w:szCs w:val="16"/>
        </w:rPr>
        <w:t>mum you can apply for is £75,000</w:t>
      </w:r>
    </w:p>
  </w:footnote>
  <w:footnote w:id="17">
    <w:p w14:paraId="4172012D" w14:textId="1689E421" w:rsidR="00D90BEC" w:rsidRDefault="00D90BEC">
      <w:pPr>
        <w:pStyle w:val="FootnoteText"/>
      </w:pPr>
      <w:r w:rsidRPr="00D90BEC">
        <w:rPr>
          <w:rStyle w:val="FootnoteReference"/>
          <w:rFonts w:ascii="Arial" w:hAnsi="Arial" w:cs="Arial"/>
          <w:sz w:val="16"/>
          <w:szCs w:val="16"/>
        </w:rPr>
        <w:footnoteRef/>
      </w:r>
      <w:r w:rsidRPr="00D90BEC">
        <w:rPr>
          <w:rFonts w:ascii="Arial" w:hAnsi="Arial" w:cs="Arial"/>
          <w:sz w:val="16"/>
          <w:szCs w:val="16"/>
        </w:rPr>
        <w:t xml:space="preserve"> Include any current live funding of the main applicant.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07A3" w14:textId="40C75AED" w:rsidR="007A53E4" w:rsidRDefault="00E576B0">
    <w:pPr>
      <w:pStyle w:val="Header"/>
    </w:pPr>
    <w:r>
      <w:rPr>
        <w:noProof/>
        <w:lang w:eastAsia="en-GB"/>
      </w:rPr>
      <w:pict w14:anchorId="3AF81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4" o:spid="_x0000_s2050" type="#_x0000_t75" style="position:absolute;margin-left:0;margin-top:0;width:451.25pt;height:348.3pt;z-index:-251657216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Spacing w:w="75" w:type="dxa"/>
      <w:tblCellMar>
        <w:top w:w="150" w:type="dxa"/>
        <w:left w:w="150" w:type="dxa"/>
        <w:bottom w:w="150" w:type="dxa"/>
        <w:right w:w="150" w:type="dxa"/>
      </w:tblCellMar>
      <w:tblLook w:val="04A0" w:firstRow="1" w:lastRow="0" w:firstColumn="1" w:lastColumn="0" w:noHBand="0" w:noVBand="1"/>
    </w:tblPr>
    <w:tblGrid>
      <w:gridCol w:w="1857"/>
      <w:gridCol w:w="1590"/>
      <w:gridCol w:w="2670"/>
      <w:gridCol w:w="1575"/>
    </w:tblGrid>
    <w:tr w:rsidR="00F55BF4" w:rsidRPr="00C61204" w14:paraId="6C0C1054" w14:textId="77777777" w:rsidTr="00624C73">
      <w:trPr>
        <w:tblCellSpacing w:w="75" w:type="dxa"/>
        <w:jc w:val="center"/>
      </w:trPr>
      <w:tc>
        <w:tcPr>
          <w:tcW w:w="0" w:type="auto"/>
          <w:vAlign w:val="center"/>
          <w:hideMark/>
        </w:tcPr>
        <w:p w14:paraId="63738E95" w14:textId="77777777" w:rsidR="00F55BF4" w:rsidRPr="00C61204" w:rsidRDefault="00F55BF4" w:rsidP="00F55BF4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25DB4A3F" wp14:editId="68BC23BB">
                <wp:extent cx="846161" cy="590086"/>
                <wp:effectExtent l="0" t="0" r="0" b="635"/>
                <wp:docPr id="4" name="Picture 4" descr="LST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T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52" cy="591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6331DBF1" w14:textId="77777777" w:rsidR="00F55BF4" w:rsidRPr="00C61204" w:rsidRDefault="00F55BF4" w:rsidP="00F55BF4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4B3BCC4" wp14:editId="4E5D5A08">
                <wp:extent cx="723900" cy="723900"/>
                <wp:effectExtent l="0" t="0" r="0" b="0"/>
                <wp:docPr id="3" name="Picture 3" descr="LSHTM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SHTM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0ACFA963" w14:textId="77777777" w:rsidR="00F55BF4" w:rsidRPr="00C61204" w:rsidRDefault="00F55BF4" w:rsidP="00F55BF4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6E53D2E6" wp14:editId="20CEB446">
                <wp:extent cx="1400175" cy="419100"/>
                <wp:effectExtent l="0" t="0" r="9525" b="0"/>
                <wp:docPr id="2" name="Picture 2" descr="JENNER INSTITUTE OXFORD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ENNER INSTITUTE OXFORD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5BA1DF9A" w14:textId="77777777" w:rsidR="00F55BF4" w:rsidRPr="00C61204" w:rsidRDefault="00F55BF4" w:rsidP="00F55BF4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4E69881" wp14:editId="0D7553C0">
                <wp:extent cx="666750" cy="419100"/>
                <wp:effectExtent l="0" t="0" r="0" b="0"/>
                <wp:docPr id="1" name="Picture 1" descr="phl LOGO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hl LOGO">
                          <a:hlinkClick r:id="rId6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B3F0C" w14:textId="5B6E0600" w:rsidR="007A53E4" w:rsidRDefault="00E576B0">
    <w:pPr>
      <w:pStyle w:val="Header"/>
    </w:pPr>
    <w:r>
      <w:rPr>
        <w:noProof/>
        <w:lang w:eastAsia="en-GB"/>
      </w:rPr>
      <w:pict w14:anchorId="26E92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5" o:spid="_x0000_s2051" type="#_x0000_t75" style="position:absolute;margin-left:0;margin-top:0;width:451.25pt;height:348.3pt;z-index:-251656192;mso-position-horizontal:center;mso-position-horizontal-relative:margin;mso-position-vertical:center;mso-position-vertical-relative:margin" o:allowincell="f">
          <v:imagedata r:id="rId8" o:title="LSTM3colourpositive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9FBD" w14:textId="490869C9" w:rsidR="007A53E4" w:rsidRDefault="00E576B0">
    <w:pPr>
      <w:pStyle w:val="Header"/>
    </w:pPr>
    <w:r>
      <w:rPr>
        <w:noProof/>
        <w:lang w:eastAsia="en-GB"/>
      </w:rPr>
      <w:pict w14:anchorId="62CF2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3" o:spid="_x0000_s2049" type="#_x0000_t75" style="position:absolute;margin-left:0;margin-top:0;width:451.25pt;height:348.3pt;z-index:-251658240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7611"/>
    <w:multiLevelType w:val="hybridMultilevel"/>
    <w:tmpl w:val="8AEACD8A"/>
    <w:lvl w:ilvl="0" w:tplc="B7C0F5F2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color w:val="auto"/>
        <w:sz w:val="20"/>
        <w:szCs w:val="20"/>
      </w:rPr>
    </w:lvl>
    <w:lvl w:ilvl="1" w:tplc="CCF6B7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912F5F8">
      <w:start w:val="8"/>
      <w:numFmt w:val="bullet"/>
      <w:lvlText w:val="-"/>
      <w:lvlJc w:val="left"/>
      <w:pPr>
        <w:ind w:left="1980" w:hanging="360"/>
      </w:pPr>
      <w:rPr>
        <w:rFonts w:ascii="Calibri Light" w:eastAsiaTheme="minorHAnsi" w:hAnsi="Calibri Light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101D7"/>
    <w:multiLevelType w:val="hybridMultilevel"/>
    <w:tmpl w:val="8F08C904"/>
    <w:lvl w:ilvl="0" w:tplc="809E925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B2504"/>
    <w:multiLevelType w:val="hybridMultilevel"/>
    <w:tmpl w:val="9E00D254"/>
    <w:lvl w:ilvl="0" w:tplc="A0A20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75E"/>
    <w:multiLevelType w:val="hybridMultilevel"/>
    <w:tmpl w:val="112AC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62E46"/>
    <w:multiLevelType w:val="hybridMultilevel"/>
    <w:tmpl w:val="C0AE4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34B1A"/>
    <w:multiLevelType w:val="hybridMultilevel"/>
    <w:tmpl w:val="E132F36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3B0780"/>
    <w:multiLevelType w:val="hybridMultilevel"/>
    <w:tmpl w:val="CB4C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985CDD"/>
    <w:multiLevelType w:val="multilevel"/>
    <w:tmpl w:val="B622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3D2132"/>
    <w:multiLevelType w:val="hybridMultilevel"/>
    <w:tmpl w:val="7C44C266"/>
    <w:lvl w:ilvl="0" w:tplc="5924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64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FE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D2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60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526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76D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1E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BE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56E85337"/>
    <w:multiLevelType w:val="hybridMultilevel"/>
    <w:tmpl w:val="B2D2C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C01DC"/>
    <w:multiLevelType w:val="multilevel"/>
    <w:tmpl w:val="F65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3036A"/>
    <w:multiLevelType w:val="hybridMultilevel"/>
    <w:tmpl w:val="354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3D08"/>
    <w:multiLevelType w:val="multilevel"/>
    <w:tmpl w:val="5B5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A57B7"/>
    <w:multiLevelType w:val="hybridMultilevel"/>
    <w:tmpl w:val="BC905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38"/>
    <w:rsid w:val="0003496D"/>
    <w:rsid w:val="00047560"/>
    <w:rsid w:val="00063335"/>
    <w:rsid w:val="000672D6"/>
    <w:rsid w:val="000745F9"/>
    <w:rsid w:val="00075C72"/>
    <w:rsid w:val="0008347F"/>
    <w:rsid w:val="00084232"/>
    <w:rsid w:val="0008710E"/>
    <w:rsid w:val="000C7284"/>
    <w:rsid w:val="000D08E5"/>
    <w:rsid w:val="000D3C96"/>
    <w:rsid w:val="00106489"/>
    <w:rsid w:val="0010719B"/>
    <w:rsid w:val="00122FA0"/>
    <w:rsid w:val="00125737"/>
    <w:rsid w:val="00125EFA"/>
    <w:rsid w:val="0014269D"/>
    <w:rsid w:val="00145C77"/>
    <w:rsid w:val="0015226C"/>
    <w:rsid w:val="001674FD"/>
    <w:rsid w:val="00177DED"/>
    <w:rsid w:val="00192BF6"/>
    <w:rsid w:val="001B298D"/>
    <w:rsid w:val="0021242B"/>
    <w:rsid w:val="002129A0"/>
    <w:rsid w:val="00226F20"/>
    <w:rsid w:val="00234C9C"/>
    <w:rsid w:val="00235D44"/>
    <w:rsid w:val="0024614A"/>
    <w:rsid w:val="00271512"/>
    <w:rsid w:val="00281253"/>
    <w:rsid w:val="00285B44"/>
    <w:rsid w:val="00286509"/>
    <w:rsid w:val="00287DCA"/>
    <w:rsid w:val="00296C18"/>
    <w:rsid w:val="002C0F81"/>
    <w:rsid w:val="002E0967"/>
    <w:rsid w:val="002E16BF"/>
    <w:rsid w:val="002E2545"/>
    <w:rsid w:val="002F6803"/>
    <w:rsid w:val="002F79A3"/>
    <w:rsid w:val="0030333B"/>
    <w:rsid w:val="00306B0C"/>
    <w:rsid w:val="00316491"/>
    <w:rsid w:val="00351986"/>
    <w:rsid w:val="00355FFA"/>
    <w:rsid w:val="003561DF"/>
    <w:rsid w:val="0036418B"/>
    <w:rsid w:val="00371F59"/>
    <w:rsid w:val="0038458B"/>
    <w:rsid w:val="003849A6"/>
    <w:rsid w:val="00385AA0"/>
    <w:rsid w:val="00390166"/>
    <w:rsid w:val="003A0476"/>
    <w:rsid w:val="003A2177"/>
    <w:rsid w:val="003A4180"/>
    <w:rsid w:val="003B39CD"/>
    <w:rsid w:val="003B75BE"/>
    <w:rsid w:val="003C0598"/>
    <w:rsid w:val="003C2598"/>
    <w:rsid w:val="003C4E7A"/>
    <w:rsid w:val="003C696B"/>
    <w:rsid w:val="003C7D98"/>
    <w:rsid w:val="003D0A36"/>
    <w:rsid w:val="003D4B54"/>
    <w:rsid w:val="003F282E"/>
    <w:rsid w:val="00410BFF"/>
    <w:rsid w:val="00412B17"/>
    <w:rsid w:val="004309DC"/>
    <w:rsid w:val="00441D46"/>
    <w:rsid w:val="00443FD1"/>
    <w:rsid w:val="004548C2"/>
    <w:rsid w:val="0046541C"/>
    <w:rsid w:val="00482363"/>
    <w:rsid w:val="0048688E"/>
    <w:rsid w:val="004876D6"/>
    <w:rsid w:val="00495BB0"/>
    <w:rsid w:val="004A4927"/>
    <w:rsid w:val="004A7720"/>
    <w:rsid w:val="004B276C"/>
    <w:rsid w:val="004C6C27"/>
    <w:rsid w:val="004D4459"/>
    <w:rsid w:val="004E3392"/>
    <w:rsid w:val="004E6547"/>
    <w:rsid w:val="004E6F88"/>
    <w:rsid w:val="004F44CA"/>
    <w:rsid w:val="005011F2"/>
    <w:rsid w:val="00505353"/>
    <w:rsid w:val="005117E5"/>
    <w:rsid w:val="00514750"/>
    <w:rsid w:val="005227BF"/>
    <w:rsid w:val="00522DF9"/>
    <w:rsid w:val="00523BBD"/>
    <w:rsid w:val="00540238"/>
    <w:rsid w:val="005516A9"/>
    <w:rsid w:val="00554BD0"/>
    <w:rsid w:val="00554FA0"/>
    <w:rsid w:val="005650BA"/>
    <w:rsid w:val="00567B00"/>
    <w:rsid w:val="005716B0"/>
    <w:rsid w:val="005716D4"/>
    <w:rsid w:val="005732C8"/>
    <w:rsid w:val="00580244"/>
    <w:rsid w:val="005A43C1"/>
    <w:rsid w:val="005A7380"/>
    <w:rsid w:val="005B0FD1"/>
    <w:rsid w:val="005B13F4"/>
    <w:rsid w:val="005D6452"/>
    <w:rsid w:val="005E249C"/>
    <w:rsid w:val="005E2F5C"/>
    <w:rsid w:val="00610316"/>
    <w:rsid w:val="00612580"/>
    <w:rsid w:val="006277F6"/>
    <w:rsid w:val="00630738"/>
    <w:rsid w:val="0063404B"/>
    <w:rsid w:val="006408C8"/>
    <w:rsid w:val="00641B2A"/>
    <w:rsid w:val="00641E22"/>
    <w:rsid w:val="00651A47"/>
    <w:rsid w:val="00666B1D"/>
    <w:rsid w:val="00671F7E"/>
    <w:rsid w:val="00675A8E"/>
    <w:rsid w:val="00677FA7"/>
    <w:rsid w:val="006832B0"/>
    <w:rsid w:val="00684EEC"/>
    <w:rsid w:val="00697C4B"/>
    <w:rsid w:val="006B4F63"/>
    <w:rsid w:val="006C1920"/>
    <w:rsid w:val="006D3AFA"/>
    <w:rsid w:val="006E05A9"/>
    <w:rsid w:val="006E21A7"/>
    <w:rsid w:val="00702EB3"/>
    <w:rsid w:val="0070471E"/>
    <w:rsid w:val="00712218"/>
    <w:rsid w:val="00721018"/>
    <w:rsid w:val="00735E88"/>
    <w:rsid w:val="00754150"/>
    <w:rsid w:val="00764D61"/>
    <w:rsid w:val="00765C0F"/>
    <w:rsid w:val="00770666"/>
    <w:rsid w:val="007A12AC"/>
    <w:rsid w:val="007A387B"/>
    <w:rsid w:val="007A53E4"/>
    <w:rsid w:val="007B1860"/>
    <w:rsid w:val="007B2465"/>
    <w:rsid w:val="007B4AB4"/>
    <w:rsid w:val="007B7976"/>
    <w:rsid w:val="007C2C32"/>
    <w:rsid w:val="007C5C0E"/>
    <w:rsid w:val="007D59F9"/>
    <w:rsid w:val="007E07DF"/>
    <w:rsid w:val="007E7593"/>
    <w:rsid w:val="007E7AAD"/>
    <w:rsid w:val="007F0DBD"/>
    <w:rsid w:val="007F485E"/>
    <w:rsid w:val="00811D19"/>
    <w:rsid w:val="008175BA"/>
    <w:rsid w:val="008178ED"/>
    <w:rsid w:val="008333C9"/>
    <w:rsid w:val="00842EF5"/>
    <w:rsid w:val="0084429E"/>
    <w:rsid w:val="008453B4"/>
    <w:rsid w:val="0084654A"/>
    <w:rsid w:val="00846976"/>
    <w:rsid w:val="008559DA"/>
    <w:rsid w:val="00856EB1"/>
    <w:rsid w:val="008900F5"/>
    <w:rsid w:val="008944FE"/>
    <w:rsid w:val="008947AA"/>
    <w:rsid w:val="008B1624"/>
    <w:rsid w:val="008B56CE"/>
    <w:rsid w:val="008D0142"/>
    <w:rsid w:val="00913693"/>
    <w:rsid w:val="00925E05"/>
    <w:rsid w:val="009310BA"/>
    <w:rsid w:val="00941999"/>
    <w:rsid w:val="00943248"/>
    <w:rsid w:val="00952B4F"/>
    <w:rsid w:val="0098331F"/>
    <w:rsid w:val="009975A0"/>
    <w:rsid w:val="009A1298"/>
    <w:rsid w:val="009A6D8E"/>
    <w:rsid w:val="009D20EF"/>
    <w:rsid w:val="009E5926"/>
    <w:rsid w:val="009F0105"/>
    <w:rsid w:val="009F2F5B"/>
    <w:rsid w:val="009F7BA0"/>
    <w:rsid w:val="00A04432"/>
    <w:rsid w:val="00A05E53"/>
    <w:rsid w:val="00A069DC"/>
    <w:rsid w:val="00A40909"/>
    <w:rsid w:val="00A70282"/>
    <w:rsid w:val="00A8315B"/>
    <w:rsid w:val="00A911FC"/>
    <w:rsid w:val="00A940A7"/>
    <w:rsid w:val="00A957A4"/>
    <w:rsid w:val="00A97D7C"/>
    <w:rsid w:val="00AA2851"/>
    <w:rsid w:val="00AC470C"/>
    <w:rsid w:val="00AC4DE3"/>
    <w:rsid w:val="00AD0A44"/>
    <w:rsid w:val="00AD15C5"/>
    <w:rsid w:val="00AE419D"/>
    <w:rsid w:val="00AF2A85"/>
    <w:rsid w:val="00AF63F4"/>
    <w:rsid w:val="00B05FC8"/>
    <w:rsid w:val="00B119AA"/>
    <w:rsid w:val="00B11F5C"/>
    <w:rsid w:val="00B12BAD"/>
    <w:rsid w:val="00B1492B"/>
    <w:rsid w:val="00B17449"/>
    <w:rsid w:val="00B21D96"/>
    <w:rsid w:val="00B24920"/>
    <w:rsid w:val="00B2749D"/>
    <w:rsid w:val="00B545B7"/>
    <w:rsid w:val="00B54DE2"/>
    <w:rsid w:val="00B84251"/>
    <w:rsid w:val="00B90533"/>
    <w:rsid w:val="00B90A55"/>
    <w:rsid w:val="00BA6735"/>
    <w:rsid w:val="00BA78C6"/>
    <w:rsid w:val="00BB6402"/>
    <w:rsid w:val="00BC0103"/>
    <w:rsid w:val="00BC30C0"/>
    <w:rsid w:val="00BC57EE"/>
    <w:rsid w:val="00BD034D"/>
    <w:rsid w:val="00BD3488"/>
    <w:rsid w:val="00BE1460"/>
    <w:rsid w:val="00BE5AF7"/>
    <w:rsid w:val="00C11242"/>
    <w:rsid w:val="00C13BF3"/>
    <w:rsid w:val="00C20840"/>
    <w:rsid w:val="00C21183"/>
    <w:rsid w:val="00C21752"/>
    <w:rsid w:val="00C261E3"/>
    <w:rsid w:val="00C34CCF"/>
    <w:rsid w:val="00C471A2"/>
    <w:rsid w:val="00C54568"/>
    <w:rsid w:val="00C55A8E"/>
    <w:rsid w:val="00C61204"/>
    <w:rsid w:val="00C70BB0"/>
    <w:rsid w:val="00C713AD"/>
    <w:rsid w:val="00C747EF"/>
    <w:rsid w:val="00C74D82"/>
    <w:rsid w:val="00C764DA"/>
    <w:rsid w:val="00C770DB"/>
    <w:rsid w:val="00C81CF7"/>
    <w:rsid w:val="00C96760"/>
    <w:rsid w:val="00C9688F"/>
    <w:rsid w:val="00CA117A"/>
    <w:rsid w:val="00CA4249"/>
    <w:rsid w:val="00CB03EF"/>
    <w:rsid w:val="00CD35CE"/>
    <w:rsid w:val="00CD3DA3"/>
    <w:rsid w:val="00CE59A9"/>
    <w:rsid w:val="00CF2FDB"/>
    <w:rsid w:val="00CF54CB"/>
    <w:rsid w:val="00D020CC"/>
    <w:rsid w:val="00D02D2B"/>
    <w:rsid w:val="00D16FA5"/>
    <w:rsid w:val="00D364F1"/>
    <w:rsid w:val="00D3730B"/>
    <w:rsid w:val="00D570E9"/>
    <w:rsid w:val="00D66EB1"/>
    <w:rsid w:val="00D7624E"/>
    <w:rsid w:val="00D90BEC"/>
    <w:rsid w:val="00D923FF"/>
    <w:rsid w:val="00D9327E"/>
    <w:rsid w:val="00D97678"/>
    <w:rsid w:val="00DA04C1"/>
    <w:rsid w:val="00DA5ECF"/>
    <w:rsid w:val="00DA6AB9"/>
    <w:rsid w:val="00DB6A5F"/>
    <w:rsid w:val="00DC1C50"/>
    <w:rsid w:val="00DC484C"/>
    <w:rsid w:val="00E26B46"/>
    <w:rsid w:val="00E31717"/>
    <w:rsid w:val="00E34FF8"/>
    <w:rsid w:val="00E3722F"/>
    <w:rsid w:val="00E414F7"/>
    <w:rsid w:val="00E46B01"/>
    <w:rsid w:val="00E566B9"/>
    <w:rsid w:val="00E576B0"/>
    <w:rsid w:val="00E6608B"/>
    <w:rsid w:val="00EB23FB"/>
    <w:rsid w:val="00EC3689"/>
    <w:rsid w:val="00EC42C4"/>
    <w:rsid w:val="00EF06C0"/>
    <w:rsid w:val="00EF6084"/>
    <w:rsid w:val="00F33415"/>
    <w:rsid w:val="00F360D3"/>
    <w:rsid w:val="00F50FDE"/>
    <w:rsid w:val="00F55BF4"/>
    <w:rsid w:val="00F7736F"/>
    <w:rsid w:val="00F81821"/>
    <w:rsid w:val="00F928A3"/>
    <w:rsid w:val="00FA007F"/>
    <w:rsid w:val="00FB2676"/>
    <w:rsid w:val="00FB2D74"/>
    <w:rsid w:val="00FB36BA"/>
    <w:rsid w:val="00FC3415"/>
    <w:rsid w:val="00FD5C24"/>
    <w:rsid w:val="00FE1164"/>
    <w:rsid w:val="00FE4987"/>
    <w:rsid w:val="00FE77BD"/>
    <w:rsid w:val="00FF4E8C"/>
    <w:rsid w:val="00FF5BAA"/>
    <w:rsid w:val="00FF5F4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70DF13"/>
  <w15:docId w15:val="{A0AD3919-CADB-489B-836F-AC838E0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238"/>
  </w:style>
  <w:style w:type="paragraph" w:styleId="Heading1">
    <w:name w:val="heading 1"/>
    <w:basedOn w:val="Normal"/>
    <w:link w:val="Heading1Char"/>
    <w:uiPriority w:val="9"/>
    <w:qFormat/>
    <w:rsid w:val="009D20E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54023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A0">
    <w:name w:val="A0"/>
    <w:rsid w:val="00540238"/>
    <w:rPr>
      <w:color w:val="000000"/>
    </w:rPr>
  </w:style>
  <w:style w:type="paragraph" w:customStyle="1" w:styleId="Pa0">
    <w:name w:val="Pa0"/>
    <w:basedOn w:val="Normal"/>
    <w:next w:val="Normal"/>
    <w:rsid w:val="00540238"/>
    <w:pPr>
      <w:autoSpaceDE w:val="0"/>
      <w:autoSpaceDN w:val="0"/>
      <w:adjustRightInd w:val="0"/>
      <w:spacing w:after="28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5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91"/>
    <w:rPr>
      <w:b/>
      <w:bCs/>
      <w:sz w:val="20"/>
      <w:szCs w:val="20"/>
    </w:rPr>
  </w:style>
  <w:style w:type="character" w:styleId="Hyperlink">
    <w:name w:val="Hyperlink"/>
    <w:basedOn w:val="DefaultParagraphFont"/>
    <w:rsid w:val="00C747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20E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ighlight2">
    <w:name w:val="highlight2"/>
    <w:basedOn w:val="DefaultParagraphFont"/>
    <w:rsid w:val="009D20EF"/>
  </w:style>
  <w:style w:type="paragraph" w:styleId="Header">
    <w:name w:val="header"/>
    <w:basedOn w:val="Normal"/>
    <w:link w:val="HeaderChar"/>
    <w:uiPriority w:val="99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E4"/>
  </w:style>
  <w:style w:type="paragraph" w:styleId="Footer">
    <w:name w:val="footer"/>
    <w:basedOn w:val="Normal"/>
    <w:link w:val="FooterChar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53E4"/>
  </w:style>
  <w:style w:type="character" w:styleId="PlaceholderText">
    <w:name w:val="Placeholder Text"/>
    <w:basedOn w:val="DefaultParagraphFont"/>
    <w:uiPriority w:val="99"/>
    <w:semiHidden/>
    <w:rsid w:val="008D014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1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1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482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36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C7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7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7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tmro@lstmed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tmro@lstmed.ac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stmro@lstmed.ac.uk" TargetMode="External"/><Relationship Id="rId1" Type="http://schemas.openxmlformats.org/officeDocument/2006/relationships/hyperlink" Target="https://www.mrc.ac.uk/innovation/mrc-industry-collaboration-agreement-m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hyperlink" Target="https://www.lshtm.ac.uk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gov.uk/government/organisations/public-health-england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jenner.ac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FC45CF1D8F4D941BFE04D9433EAD" ma:contentTypeVersion="2" ma:contentTypeDescription="Create a new document." ma:contentTypeScope="" ma:versionID="af872fa53aa8ad9a2b158ea8b37d0d1d">
  <xsd:schema xmlns:xsd="http://www.w3.org/2001/XMLSchema" xmlns:xs="http://www.w3.org/2001/XMLSchema" xmlns:p="http://schemas.microsoft.com/office/2006/metadata/properties" xmlns:ns2="d0851319-e262-491d-809b-34a728212a34" targetNamespace="http://schemas.microsoft.com/office/2006/metadata/properties" ma:root="true" ma:fieldsID="f4160c0d6f73a05acec8261b753259b8" ns2:_="">
    <xsd:import namespace="d0851319-e262-491d-809b-34a728212a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1319-e262-491d-809b-34a728212a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3FAB-7D54-4FAE-82BF-3078E341D395}">
  <ds:schemaRefs>
    <ds:schemaRef ds:uri="d0851319-e262-491d-809b-34a728212a3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CAD1FA-AAB9-4057-9EAE-BBF3DBA5F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A2AA3-34E5-41BE-8AB3-2A3470AA0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51319-e262-491d-809b-34a728212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0A5AD-E273-45E6-9329-C140DAD9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Wareing</dc:creator>
  <cp:keywords/>
  <dc:description/>
  <cp:lastModifiedBy>Arwen Bate</cp:lastModifiedBy>
  <cp:revision>2</cp:revision>
  <cp:lastPrinted>2018-03-08T16:18:00Z</cp:lastPrinted>
  <dcterms:created xsi:type="dcterms:W3CDTF">2018-05-09T09:35:00Z</dcterms:created>
  <dcterms:modified xsi:type="dcterms:W3CDTF">2018-05-09T09:35:00Z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0x010100752FFC45CF1D8F4D941BFE04D9433EAD</vt:lpwstr>
  </property>
</Properties>
</file>